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52" w:rsidRPr="00FF6452" w:rsidRDefault="00B44910">
      <w:pPr>
        <w:spacing w:line="360" w:lineRule="exact"/>
        <w:rPr>
          <w:b/>
        </w:rPr>
      </w:pPr>
      <w:r>
        <w:t xml:space="preserve">       </w:t>
      </w:r>
      <w:r w:rsidR="00FF6452" w:rsidRPr="00FF6452">
        <w:t xml:space="preserve"> </w:t>
      </w:r>
      <w:r w:rsidR="00FF6452" w:rsidRPr="00FF6452">
        <w:rPr>
          <w:b/>
        </w:rPr>
        <w:t>Письмо № 237</w:t>
      </w:r>
    </w:p>
    <w:p w:rsidR="00FF6452" w:rsidRPr="00FF6452" w:rsidRDefault="00FF6452">
      <w:pPr>
        <w:spacing w:line="360" w:lineRule="exact"/>
        <w:rPr>
          <w:b/>
        </w:rPr>
      </w:pPr>
      <w:r w:rsidRPr="00FF6452">
        <w:rPr>
          <w:b/>
        </w:rPr>
        <w:t xml:space="preserve">                                                              Руководителям образовательных</w:t>
      </w:r>
    </w:p>
    <w:p w:rsidR="00FF6452" w:rsidRPr="00FF6452" w:rsidRDefault="00FF6452">
      <w:pPr>
        <w:spacing w:line="360" w:lineRule="exact"/>
        <w:rPr>
          <w:b/>
        </w:rPr>
      </w:pPr>
      <w:r w:rsidRPr="00FF6452">
        <w:rPr>
          <w:b/>
        </w:rPr>
        <w:t xml:space="preserve">                                                              организаций района    </w:t>
      </w:r>
    </w:p>
    <w:p w:rsidR="00FF6452" w:rsidRPr="00FF6452" w:rsidRDefault="00FF6452">
      <w:pPr>
        <w:spacing w:line="360" w:lineRule="exact"/>
        <w:rPr>
          <w:b/>
        </w:rPr>
      </w:pPr>
    </w:p>
    <w:p w:rsidR="00FF6452" w:rsidRPr="00FF6452" w:rsidRDefault="00FF6452">
      <w:pPr>
        <w:spacing w:line="360" w:lineRule="exact"/>
        <w:rPr>
          <w:b/>
        </w:rPr>
      </w:pPr>
      <w:r w:rsidRPr="00FF6452">
        <w:rPr>
          <w:b/>
        </w:rPr>
        <w:t xml:space="preserve">     О проведении Республиканского комплекса конкурсных мероприятий,</w:t>
      </w:r>
    </w:p>
    <w:p w:rsidR="002C00B3" w:rsidRDefault="00FF6452">
      <w:pPr>
        <w:spacing w:line="360" w:lineRule="exact"/>
        <w:rPr>
          <w:b/>
        </w:rPr>
      </w:pPr>
      <w:r w:rsidRPr="00FF6452">
        <w:rPr>
          <w:b/>
        </w:rPr>
        <w:t xml:space="preserve">посвященных </w:t>
      </w:r>
      <w:r w:rsidR="00B44910" w:rsidRPr="00FF6452">
        <w:rPr>
          <w:b/>
        </w:rPr>
        <w:t>Победе в</w:t>
      </w:r>
      <w:r w:rsidRPr="00FF6452">
        <w:rPr>
          <w:b/>
        </w:rPr>
        <w:t xml:space="preserve"> Великой отечественной войне 1941-1945г.г. «Наследие Великой Победы». </w:t>
      </w:r>
    </w:p>
    <w:p w:rsidR="00025727" w:rsidRDefault="00FF6452">
      <w:pPr>
        <w:spacing w:line="360" w:lineRule="exact"/>
        <w:rPr>
          <w:b/>
        </w:rPr>
      </w:pPr>
      <w:r w:rsidRPr="00FF6452">
        <w:rPr>
          <w:b/>
        </w:rPr>
        <w:t xml:space="preserve">      </w:t>
      </w:r>
    </w:p>
    <w:p w:rsidR="00FF6452" w:rsidRDefault="002C00B3">
      <w:pPr>
        <w:spacing w:line="360" w:lineRule="exact"/>
      </w:pPr>
      <w:r>
        <w:t xml:space="preserve">   МКУ «Управление образования» направляет Положение о принятии участия в Республиканских конкурсных мероприятиях, посвященных Победе  в Великой Отечественной войне 1941-1945г.г. «Наследие Великой Победы».</w:t>
      </w:r>
    </w:p>
    <w:p w:rsidR="002C00B3" w:rsidRDefault="002C00B3">
      <w:pPr>
        <w:spacing w:line="360" w:lineRule="exact"/>
      </w:pPr>
    </w:p>
    <w:p w:rsidR="002C00B3" w:rsidRDefault="002C00B3">
      <w:pPr>
        <w:spacing w:line="360" w:lineRule="exact"/>
      </w:pPr>
      <w:r>
        <w:t>Приложение: Положение о проведении Республиканских конкурсных мероприятиях.</w:t>
      </w:r>
    </w:p>
    <w:p w:rsidR="002C00B3" w:rsidRDefault="002C00B3">
      <w:pPr>
        <w:spacing w:line="360" w:lineRule="exact"/>
      </w:pPr>
    </w:p>
    <w:p w:rsidR="002C00B3" w:rsidRDefault="002C00B3">
      <w:pPr>
        <w:spacing w:line="360" w:lineRule="exact"/>
      </w:pPr>
    </w:p>
    <w:p w:rsidR="00025727" w:rsidRPr="00B44910" w:rsidRDefault="002C00B3" w:rsidP="00B44910">
      <w:pPr>
        <w:spacing w:line="360" w:lineRule="exact"/>
        <w:sectPr w:rsidR="00025727" w:rsidRPr="00B44910">
          <w:type w:val="continuous"/>
          <w:pgSz w:w="11900" w:h="16840"/>
          <w:pgMar w:top="1430" w:right="664" w:bottom="2020" w:left="1386" w:header="0" w:footer="3" w:gutter="0"/>
          <w:cols w:space="720"/>
          <w:noEndnote/>
          <w:docGrid w:linePitch="360"/>
        </w:sectPr>
      </w:pPr>
      <w:r>
        <w:t>Начальник МКУ «Управление образования»:               Х.Н.Исаева.</w:t>
      </w:r>
    </w:p>
    <w:p w:rsidR="00B44910" w:rsidRDefault="00B44910" w:rsidP="00B44910">
      <w:pPr>
        <w:pStyle w:val="a7"/>
        <w:ind w:left="0" w:firstLine="0"/>
        <w:jc w:val="both"/>
      </w:pPr>
      <w:r>
        <w:lastRenderedPageBreak/>
        <w:t xml:space="preserve">                                                                                                  </w:t>
      </w:r>
      <w:bookmarkStart w:id="0" w:name="_GoBack"/>
      <w:bookmarkEnd w:id="0"/>
      <w:r>
        <w:t xml:space="preserve"> </w:t>
      </w:r>
      <w:r w:rsidR="006631AE">
        <w:t xml:space="preserve">Пр иложение № 1 </w:t>
      </w:r>
    </w:p>
    <w:p w:rsidR="00025727" w:rsidRPr="00B44910" w:rsidRDefault="00B44910" w:rsidP="00B44910">
      <w:pPr>
        <w:pStyle w:val="a7"/>
        <w:ind w:left="0" w:firstLine="0"/>
        <w:jc w:val="both"/>
        <w:rPr>
          <w:sz w:val="24"/>
          <w:szCs w:val="24"/>
        </w:rPr>
      </w:pPr>
      <w:r>
        <w:t xml:space="preserve">                                                                                      </w:t>
      </w:r>
      <w:r w:rsidR="006631AE">
        <w:t>к приказу Минобрнауки РД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left="280"/>
        <w:jc w:val="center"/>
      </w:pPr>
      <w:r>
        <w:t>ПОЛОЖЕНИЕ</w:t>
      </w:r>
    </w:p>
    <w:p w:rsidR="00025727" w:rsidRDefault="006631AE">
      <w:pPr>
        <w:pStyle w:val="22"/>
        <w:shd w:val="clear" w:color="auto" w:fill="auto"/>
        <w:spacing w:before="0" w:after="300" w:line="370" w:lineRule="exact"/>
        <w:ind w:left="280"/>
        <w:jc w:val="center"/>
      </w:pPr>
      <w:r>
        <w:t>о Республиканском комплексе конкурсных</w:t>
      </w:r>
      <w:r>
        <w:br/>
        <w:t>мероприятий, посвященном Победе в Великой Отечественной</w:t>
      </w:r>
      <w:r>
        <w:br/>
        <w:t>войны 1941-1945 годов «Наследие Великой Победы»</w:t>
      </w:r>
    </w:p>
    <w:p w:rsidR="00025727" w:rsidRDefault="006631AE">
      <w:pPr>
        <w:pStyle w:val="22"/>
        <w:numPr>
          <w:ilvl w:val="0"/>
          <w:numId w:val="2"/>
        </w:numPr>
        <w:shd w:val="clear" w:color="auto" w:fill="auto"/>
        <w:tabs>
          <w:tab w:val="left" w:pos="3933"/>
        </w:tabs>
        <w:spacing w:before="0" w:after="0" w:line="370" w:lineRule="exact"/>
        <w:ind w:left="3620"/>
        <w:jc w:val="both"/>
      </w:pPr>
      <w:r>
        <w:t>Общие положения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105"/>
        </w:tabs>
        <w:spacing w:before="0" w:after="0" w:line="370" w:lineRule="exact"/>
        <w:ind w:firstLine="620"/>
        <w:jc w:val="both"/>
      </w:pPr>
      <w:r>
        <w:t>Настоящее Положение определяет цель, задачи и порядок проведения комплекса конкурсных мероприятий, посвященных Победе в Великой Отечественной войне 1941-1945 годов «Наследие Великой Победы» (далее - Конкурсные мероприятия), а также критерии оценки работ, представленных на Конкурсные мероприятия.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349"/>
        </w:tabs>
        <w:spacing w:before="0" w:after="0" w:line="370" w:lineRule="exact"/>
        <w:ind w:firstLine="620"/>
        <w:jc w:val="both"/>
      </w:pPr>
      <w:r>
        <w:t>Конкурсные мероприятия проводятся среди педагогических, руководящих и иных работников организаций, осуществляющих образовательную деятельность, студентов учреждений среднего профессионального образования и высших учебных заведений, обучающихся общеобразовательных организаций и воспитанников дошкольных образовательных организаций Республики Дагестан.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105"/>
        </w:tabs>
        <w:spacing w:before="0" w:after="0" w:line="370" w:lineRule="exact"/>
        <w:ind w:firstLine="620"/>
        <w:jc w:val="both"/>
      </w:pPr>
      <w:r>
        <w:t>Организаторами Конкурсных мероприятий являются Министерство образования и науки Республики Дагестан, Ассоциация педагогов Республики Дагестан, ГБПОУ РД «Республиканский центр образования имени И.И. Ханбалаева».</w:t>
      </w:r>
    </w:p>
    <w:p w:rsidR="00025727" w:rsidRDefault="006631AE">
      <w:pPr>
        <w:pStyle w:val="22"/>
        <w:numPr>
          <w:ilvl w:val="0"/>
          <w:numId w:val="2"/>
        </w:numPr>
        <w:shd w:val="clear" w:color="auto" w:fill="auto"/>
        <w:tabs>
          <w:tab w:val="left" w:pos="2007"/>
        </w:tabs>
        <w:spacing w:before="0" w:after="0" w:line="370" w:lineRule="exact"/>
        <w:ind w:left="1680"/>
        <w:jc w:val="both"/>
      </w:pPr>
      <w:r>
        <w:t>Цель и задачи проведения Конкурсных мероприятий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105"/>
        </w:tabs>
        <w:spacing w:before="0" w:after="0" w:line="370" w:lineRule="exact"/>
        <w:ind w:firstLine="620"/>
        <w:jc w:val="both"/>
      </w:pPr>
      <w:r>
        <w:t>Целью проведения Конкурсных мероприятий является формирование представления об общенациональном патриотизме гражданина России как общечеловеческой, национально-государственной и профессиональной ценности, осознание, понимание и осмысление зависимости настоящего и будущего страны, народа, личности от их стремления сохранять и приумножать духовные и культурные богатства своего Отечества.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149"/>
        </w:tabs>
        <w:spacing w:before="0" w:after="0" w:line="370" w:lineRule="exact"/>
        <w:ind w:firstLine="620"/>
        <w:jc w:val="both"/>
      </w:pPr>
      <w:r>
        <w:t>Задачами Конкурсных мероприятий являются: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 w:line="370" w:lineRule="exact"/>
        <w:ind w:firstLine="620"/>
        <w:jc w:val="both"/>
      </w:pPr>
      <w:r>
        <w:t>привлечение внимания педагогов, работников и обучающихся образовательных организаций Республики Дагестан к познанию подвига советского народа в Великой Отечественной войне 1941-1945 годов;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90"/>
        </w:tabs>
        <w:spacing w:before="0" w:after="0" w:line="370" w:lineRule="exact"/>
        <w:ind w:firstLine="620"/>
        <w:jc w:val="both"/>
      </w:pPr>
      <w:r>
        <w:t>сохранение исторической памяти о великих подвигах защитников Отечества;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90"/>
        </w:tabs>
        <w:spacing w:before="0" w:after="0" w:line="370" w:lineRule="exact"/>
        <w:ind w:firstLine="620"/>
        <w:jc w:val="both"/>
      </w:pPr>
      <w:r>
        <w:t>воспитание доброго и уважительного отношения к ветеранам Великой Отечественной войны, труженикам тыла, к предкам, победившим в войне и преодолевшим все тяготы сурового военного времени;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370" w:lineRule="exact"/>
        <w:ind w:firstLine="600"/>
        <w:jc w:val="both"/>
      </w:pPr>
      <w:r>
        <w:t>воспитание любви к своей Родине;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70" w:lineRule="exact"/>
        <w:ind w:firstLine="600"/>
        <w:jc w:val="both"/>
      </w:pPr>
      <w:r>
        <w:t xml:space="preserve">поддержка развития системы всеобщего и комплексного патриотического </w:t>
      </w:r>
      <w:r>
        <w:lastRenderedPageBreak/>
        <w:t>воспитания;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370" w:lineRule="exact"/>
        <w:ind w:firstLine="600"/>
        <w:jc w:val="both"/>
      </w:pPr>
      <w:r>
        <w:t>создание условий для самореализации обучающихся;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300" w:line="370" w:lineRule="exact"/>
        <w:ind w:firstLine="600"/>
        <w:jc w:val="both"/>
      </w:pPr>
      <w:r>
        <w:t>выявление и поддержка талантливых педагогов, работников и обучающихся образовательных организаций Республики Дагестан.</w:t>
      </w:r>
    </w:p>
    <w:p w:rsidR="00025727" w:rsidRDefault="006631AE">
      <w:pPr>
        <w:pStyle w:val="22"/>
        <w:numPr>
          <w:ilvl w:val="0"/>
          <w:numId w:val="2"/>
        </w:numPr>
        <w:shd w:val="clear" w:color="auto" w:fill="auto"/>
        <w:tabs>
          <w:tab w:val="left" w:pos="1956"/>
        </w:tabs>
        <w:spacing w:before="0" w:after="0" w:line="370" w:lineRule="exact"/>
        <w:ind w:left="1600"/>
        <w:jc w:val="both"/>
      </w:pPr>
      <w:r>
        <w:t>Организационный комитет Конкурсных мероприятий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296"/>
        </w:tabs>
        <w:spacing w:before="0" w:after="0" w:line="370" w:lineRule="exact"/>
        <w:ind w:firstLine="600"/>
        <w:jc w:val="both"/>
      </w:pPr>
      <w:r>
        <w:t>Общее руководство подготовкой и проведением Конкурсных мероприятий осуществляет организационный комитет, состав которого утверждается приказом Министерства образования и науки Республики Дагестан.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124"/>
        </w:tabs>
        <w:spacing w:before="0" w:after="0" w:line="370" w:lineRule="exact"/>
        <w:ind w:firstLine="600"/>
        <w:jc w:val="both"/>
      </w:pPr>
      <w:r>
        <w:t>Организационный комитет Конкурсных мероприятий осуществляет следующую работу: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370" w:lineRule="exact"/>
        <w:ind w:firstLine="600"/>
        <w:jc w:val="both"/>
      </w:pPr>
      <w:r>
        <w:t>утверждает общий план подготовки и проведения Конкурсных мероприятий;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370" w:lineRule="exact"/>
        <w:ind w:firstLine="600"/>
        <w:jc w:val="both"/>
      </w:pPr>
      <w:r>
        <w:t>обеспечивает организационно-техническую и информационную поддержку Конкурсных мероприятий;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370" w:lineRule="exact"/>
        <w:ind w:firstLine="600"/>
        <w:jc w:val="both"/>
      </w:pPr>
      <w:r>
        <w:t>проводит организационно-разъяснительную работу с участниками Конкурсных мероприятий;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370" w:lineRule="exact"/>
        <w:ind w:firstLine="600"/>
        <w:jc w:val="both"/>
      </w:pPr>
      <w:r>
        <w:t>координирует конкурсные процедуры;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370" w:lineRule="exact"/>
        <w:ind w:firstLine="600"/>
        <w:jc w:val="both"/>
      </w:pPr>
      <w:r>
        <w:t>формирует экспертные группы;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70" w:lineRule="exact"/>
        <w:ind w:firstLine="600"/>
        <w:jc w:val="both"/>
      </w:pPr>
      <w:r>
        <w:t>оказывает информационное сопровождение Конкурсных мероприятий в интернет-ресурсах и в СМИ;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70" w:lineRule="exact"/>
        <w:ind w:firstLine="600"/>
        <w:jc w:val="both"/>
      </w:pPr>
      <w:r>
        <w:t>формирует конкурсную программу, определяет конкурсные мероприятия и их номинации;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70" w:lineRule="exact"/>
        <w:ind w:firstLine="600"/>
        <w:jc w:val="both"/>
      </w:pPr>
      <w:r>
        <w:t>осуществляет сбор заявок и конкурсных работ участников Конкурсных мероприятий;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69"/>
        </w:tabs>
        <w:spacing w:before="0" w:after="0" w:line="370" w:lineRule="exact"/>
        <w:ind w:firstLine="600"/>
        <w:jc w:val="both"/>
      </w:pPr>
      <w:r>
        <w:t>формирует смету расходов и ведет учет использования выделенных средств.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spacing w:before="0" w:after="0" w:line="370" w:lineRule="exact"/>
        <w:ind w:firstLine="600"/>
        <w:jc w:val="both"/>
      </w:pPr>
      <w:r>
        <w:t xml:space="preserve"> Организационный комитет имеет право снять с Конкурсных мероприятий заявленную работу, если она не соответствует требованиям, указанным в настоящем Положении о Конкурсных мероприятиях, или если работа была представлена ранее на иных конкурсах, или опубликована в информационно-телекоммуникационной сети «Интернет».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spacing w:before="0" w:after="0" w:line="370" w:lineRule="exact"/>
        <w:ind w:firstLine="600"/>
        <w:jc w:val="both"/>
      </w:pPr>
      <w:r>
        <w:t xml:space="preserve"> Организационный комитет Конкурсных мероприятий сохраняет за собой право использовать конкурсные работы в некоммерческих целях (в методических и информационных изданиях, для освещения в средствах массовой информации, в учебных целях) без дополнительного согласования с авторами. Участники Конкурсных мероприятий соглашаются на безвозмездную публикацию их конкурсных работ или фрагментов конкурсных работ любым способом и на любых носителях по усмотрению Организационного комитета Конкурсных мероприятий с обязательным указанием авторства работ.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214"/>
        </w:tabs>
        <w:spacing w:before="0" w:after="300" w:line="370" w:lineRule="exact"/>
        <w:ind w:firstLine="600"/>
        <w:jc w:val="both"/>
      </w:pPr>
      <w:r>
        <w:t>По итогам Конкурса подача апелляции не предусмотрена.</w:t>
      </w:r>
    </w:p>
    <w:p w:rsidR="00025727" w:rsidRDefault="006631AE">
      <w:pPr>
        <w:pStyle w:val="22"/>
        <w:numPr>
          <w:ilvl w:val="0"/>
          <w:numId w:val="2"/>
        </w:numPr>
        <w:shd w:val="clear" w:color="auto" w:fill="auto"/>
        <w:tabs>
          <w:tab w:val="left" w:pos="3782"/>
        </w:tabs>
        <w:spacing w:before="0" w:after="0" w:line="370" w:lineRule="exact"/>
        <w:ind w:left="3400"/>
        <w:jc w:val="both"/>
      </w:pPr>
      <w:r>
        <w:lastRenderedPageBreak/>
        <w:t>Конкурсные мероприятия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214"/>
        </w:tabs>
        <w:spacing w:before="0" w:after="0" w:line="370" w:lineRule="exact"/>
        <w:ind w:firstLine="600"/>
        <w:jc w:val="both"/>
      </w:pPr>
      <w:r>
        <w:rPr>
          <w:rStyle w:val="23"/>
        </w:rPr>
        <w:t>Республиканский конкурс рисунков «Гордимся славою Героев»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(далее - Конкурс).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71"/>
        </w:tabs>
        <w:spacing w:before="0" w:after="0" w:line="370" w:lineRule="exact"/>
        <w:ind w:firstLine="600"/>
        <w:jc w:val="both"/>
      </w:pPr>
      <w:r>
        <w:t>Для участия в Конкурсе приглашаются педагогические, руководящие и иные работники организаций, осуществляющих образовательную деятельность, студенты учреждений среднего профессионального образования и высших учебных заведений, учащиеся общеобразовательных организаций и воспитанники дошкольных образовательных организаций Республики Дагестан.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t>Этапы Конкурса:</w:t>
      </w:r>
    </w:p>
    <w:p w:rsidR="00025727" w:rsidRDefault="006631AE">
      <w:pPr>
        <w:pStyle w:val="22"/>
        <w:numPr>
          <w:ilvl w:val="0"/>
          <w:numId w:val="4"/>
        </w:numPr>
        <w:shd w:val="clear" w:color="auto" w:fill="auto"/>
        <w:tabs>
          <w:tab w:val="left" w:pos="877"/>
        </w:tabs>
        <w:spacing w:before="0" w:after="0" w:line="370" w:lineRule="exact"/>
        <w:ind w:firstLine="600"/>
        <w:jc w:val="both"/>
      </w:pPr>
      <w:r>
        <w:t>этап - с 29 января по 30 марта 2026 г. - прием работ по адресу: Республика Дагестан, г. Каспийск, ул. Связная, д. 25, ГБПОУ РД «Республиканский центр образования имени И.И. Ханбалаева», кабинет А-107;</w:t>
      </w:r>
    </w:p>
    <w:p w:rsidR="00025727" w:rsidRDefault="006631AE">
      <w:pPr>
        <w:pStyle w:val="22"/>
        <w:numPr>
          <w:ilvl w:val="0"/>
          <w:numId w:val="4"/>
        </w:numPr>
        <w:shd w:val="clear" w:color="auto" w:fill="auto"/>
        <w:tabs>
          <w:tab w:val="left" w:pos="886"/>
        </w:tabs>
        <w:spacing w:before="0" w:after="0" w:line="370" w:lineRule="exact"/>
        <w:ind w:firstLine="600"/>
        <w:jc w:val="both"/>
      </w:pPr>
      <w:r>
        <w:t>этап - с 31 марта по 20 апреля 2026 г. - рассмотрение работ жюри, определение победителей и призеров;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21 апреля 2026 г. - объявление победителей и призеров на сайте ГБПОУ РД «Республиканский центр образования имени И.И. Ханбалаева» </w:t>
      </w:r>
      <w:hyperlink r:id="rId7" w:history="1">
        <w:r>
          <w:rPr>
            <w:rStyle w:val="a3"/>
          </w:rPr>
          <w:t>https://rco-</w:t>
        </w:r>
      </w:hyperlink>
      <w:r w:rsidRPr="00FF6452">
        <w:rPr>
          <w:rStyle w:val="24"/>
          <w:lang w:val="ru-RU"/>
        </w:rPr>
        <w:t xml:space="preserve"> </w:t>
      </w:r>
      <w:hyperlink r:id="rId8" w:history="1">
        <w:r>
          <w:rPr>
            <w:rStyle w:val="a3"/>
          </w:rPr>
          <w:t>rd.gosuslugi.ru/</w:t>
        </w:r>
      </w:hyperlink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t>Конкурсные работы оцениваются в 6 возрастных категориях: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воспитанники дошкольных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обучающиеся 1-4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обучающиеся 5-8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обучающиеся 9-11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370" w:lineRule="exact"/>
        <w:ind w:firstLine="600"/>
        <w:jc w:val="both"/>
      </w:pPr>
      <w:r>
        <w:t>студенты учреждений среднего профессионального образования и высших учебных заведений;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214"/>
        </w:tabs>
        <w:spacing w:before="0" w:after="0" w:line="370" w:lineRule="exact"/>
        <w:ind w:firstLine="600"/>
        <w:jc w:val="both"/>
      </w:pPr>
      <w:r>
        <w:t>педагогические, руководящие и иные работники организаций, осуществляющих образовательную деятельность.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t>Для участия в Конкурсе необходимо представить работу с согласием</w:t>
      </w:r>
    </w:p>
    <w:p w:rsidR="00025727" w:rsidRDefault="006631AE">
      <w:pPr>
        <w:pStyle w:val="22"/>
        <w:shd w:val="clear" w:color="auto" w:fill="auto"/>
        <w:tabs>
          <w:tab w:val="left" w:pos="9662"/>
        </w:tabs>
        <w:spacing w:before="0" w:after="0" w:line="370" w:lineRule="exact"/>
        <w:jc w:val="both"/>
      </w:pPr>
      <w:r>
        <w:t>на обработку персональных данных участника (Приложение №</w:t>
      </w:r>
      <w:r>
        <w:tab/>
        <w:t>1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к Положению/Приложение № 2 к Положению) и заявкой (Приложение № 3 к Положению) по адресу: Республика Дагестан, г. Каспийск, ул. Связная, д. 25, ГБПОУ РД «Республиканский центр образования имени И.И. Ханбалаева», кабинет А-107 в срок до 30 марта 2026 г. (включительно).</w:t>
      </w:r>
    </w:p>
    <w:p w:rsidR="00025727" w:rsidRDefault="006631AE">
      <w:pPr>
        <w:pStyle w:val="22"/>
        <w:shd w:val="clear" w:color="auto" w:fill="auto"/>
        <w:tabs>
          <w:tab w:val="left" w:pos="7378"/>
        </w:tabs>
        <w:spacing w:before="0" w:after="0" w:line="370" w:lineRule="exact"/>
        <w:ind w:firstLine="600"/>
        <w:jc w:val="both"/>
      </w:pPr>
      <w:r>
        <w:t>Для участников, не достигших возраста 14 лет согласие заполняется родителем/законным представителем (Приложение №</w:t>
      </w:r>
      <w:r>
        <w:tab/>
        <w:t>1 к Положению);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участники, достигшие возраста 14 лет и старше заполняют самостоятельно (Приложение № 2 к Положению).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62"/>
        </w:tabs>
        <w:spacing w:before="0" w:after="0" w:line="370" w:lineRule="exact"/>
        <w:ind w:firstLine="600"/>
        <w:jc w:val="both"/>
      </w:pPr>
      <w:r>
        <w:t>На Конкурс принимаются работы, соответствующие тематике конкурса. Работы должны быть авторскими.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rPr>
          <w:rStyle w:val="23"/>
        </w:rPr>
        <w:t>Требования к оформлению рисунков: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Рисунки выполняются на бумаге, картоне, витражной пленке, стекле, холсте и другом материале в любой технике: акварель, гуашь, уголь, масло, карандаш, </w:t>
      </w:r>
      <w:r>
        <w:lastRenderedPageBreak/>
        <w:t>тушь и другое, оформляются в паспарту. Формат рисунков А4 или А3. Ориентация - горизонтальная или вертикальная. Другие форматы рисунков не рассматриваются.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Рисунки, выполненные на тетрадной, блокнотной бумаге или с помощью копировальной бумаги, не оцениваются, к участию в Конкурсе не допускаются.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Паспарту изготавливается из листа бумаги или картона белого цвета, ширина полей 5 см. Паспарту располагается исключительно сверху рисунка, который прикрепляется к оборотной стороне паспарту с помощью скотча или наклеивания бумажных полос. Размещение рисунка сверху не допускается. Этикетка размером 10 см на 5 см приклеивается на лицевой стороне в правом нижнем углу паспарту и содержит данные по порядку: название работы в кавычках; фамилия, имя участника (без сокращений); городской округ/муниципальный район; организация (краткое название); класс/группа. Текст этикетки набирается на компьютере, форматирование - по центру, шрифт </w:t>
      </w:r>
      <w:r>
        <w:rPr>
          <w:lang w:val="en-US" w:eastAsia="en-US" w:bidi="en-US"/>
        </w:rPr>
        <w:t>Times</w:t>
      </w:r>
      <w:r w:rsidRPr="00FF6452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FF6452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FF6452">
        <w:rPr>
          <w:lang w:eastAsia="en-US" w:bidi="en-US"/>
        </w:rPr>
        <w:t xml:space="preserve">, </w:t>
      </w:r>
      <w:r>
        <w:t>размер - 14.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Образец оформления рисунка:</w:t>
      </w:r>
    </w:p>
    <w:p w:rsidR="00025727" w:rsidRDefault="002C00B3">
      <w:pPr>
        <w:framePr w:h="438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71875" cy="2781300"/>
            <wp:effectExtent l="0" t="0" r="9525" b="0"/>
            <wp:docPr id="9" name="Рисунок 1" descr="C:\Users\836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727" w:rsidRDefault="00025727">
      <w:pPr>
        <w:rPr>
          <w:sz w:val="2"/>
          <w:szCs w:val="2"/>
        </w:rPr>
      </w:pP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62"/>
          <w:tab w:val="left" w:pos="5803"/>
        </w:tabs>
        <w:spacing w:before="0" w:after="0" w:line="370" w:lineRule="exact"/>
        <w:ind w:firstLine="600"/>
        <w:jc w:val="both"/>
      </w:pPr>
      <w:r>
        <w:t>Условия участия в Конкурсе:</w:t>
      </w:r>
      <w:r>
        <w:tab/>
        <w:t>участие в Конкурсе является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индивидуальным, от каждого участника принимается 1 работа.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45"/>
        </w:tabs>
        <w:spacing w:before="0" w:after="0" w:line="370" w:lineRule="exact"/>
        <w:ind w:firstLine="600"/>
        <w:jc w:val="both"/>
      </w:pPr>
      <w:r>
        <w:t>Оценка работ осуществляется по следующим критериям: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- содержание конкурсной работы (соответствие рисунка теме Конкурса; оригинальность идеи, творческого замысла; ясность идеи; степень эмоционального воздействия);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88"/>
        </w:tabs>
        <w:spacing w:before="0" w:after="0" w:line="370" w:lineRule="exact"/>
        <w:ind w:firstLine="600"/>
        <w:jc w:val="both"/>
      </w:pPr>
      <w:r>
        <w:t>качество исполнения (эстетичность, аккуратность исполнения, гармония цветового решения, техника исполнения);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370" w:lineRule="exact"/>
        <w:ind w:firstLine="600"/>
        <w:jc w:val="both"/>
      </w:pPr>
      <w:r>
        <w:t>общее художественное впечатление от работы.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54"/>
        </w:tabs>
        <w:spacing w:before="0" w:after="0" w:line="370" w:lineRule="exact"/>
        <w:ind w:firstLine="600"/>
        <w:jc w:val="both"/>
      </w:pPr>
      <w:r>
        <w:t>Не подлежат оцениванию конкурсные работы, подготовленные с нарушением требований к их оформлению или с нарушением сроков представления. Конкурсные работы, участвовавшие в других конкурсах, к участию в Конкурсе не допускаются.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54"/>
        </w:tabs>
        <w:spacing w:before="0" w:after="0" w:line="370" w:lineRule="exact"/>
        <w:ind w:firstLine="600"/>
        <w:jc w:val="both"/>
      </w:pPr>
      <w:r>
        <w:lastRenderedPageBreak/>
        <w:t>Предоставляя работы на Конкурс, участник тем самым подтверждает свое авторство и согласие с условиями и регламентом Конкурса, дает согласие на обработку персональных данных.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93"/>
        </w:tabs>
        <w:spacing w:before="0" w:after="0" w:line="370" w:lineRule="exact"/>
        <w:ind w:firstLine="600"/>
        <w:jc w:val="both"/>
      </w:pPr>
      <w:r>
        <w:t>Работы, предоставленные на Конкурс, не возвращаются авторам и не рецензируются.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171"/>
        </w:tabs>
        <w:spacing w:before="0" w:after="0" w:line="370" w:lineRule="exact"/>
        <w:ind w:firstLine="600"/>
        <w:jc w:val="both"/>
      </w:pPr>
      <w:r>
        <w:rPr>
          <w:rStyle w:val="23"/>
        </w:rPr>
        <w:t>Республиканский конкурс эссе «Письмо солдату»</w:t>
      </w:r>
      <w:r>
        <w:t xml:space="preserve"> (далее - Конкурс).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59"/>
        </w:tabs>
        <w:spacing w:before="0" w:after="0" w:line="370" w:lineRule="exact"/>
        <w:ind w:firstLine="600"/>
        <w:jc w:val="both"/>
      </w:pPr>
      <w:r>
        <w:t>Для участия в Конкурсе приглашаются педагогические, руководящие и иные работники организаций, осуществляющих образовательную деятельность, студенты учреждений среднего профессионального образования и высших учебных заведений, учащиеся общеобразовательных организаций Республики Дагестан.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83"/>
        </w:tabs>
        <w:spacing w:before="0" w:after="0" w:line="370" w:lineRule="exact"/>
        <w:ind w:firstLine="600"/>
        <w:jc w:val="both"/>
      </w:pPr>
      <w:r>
        <w:t>Этапы Конкурса:</w:t>
      </w:r>
    </w:p>
    <w:p w:rsidR="00025727" w:rsidRDefault="006631AE">
      <w:pPr>
        <w:pStyle w:val="22"/>
        <w:numPr>
          <w:ilvl w:val="0"/>
          <w:numId w:val="5"/>
        </w:numPr>
        <w:shd w:val="clear" w:color="auto" w:fill="auto"/>
        <w:tabs>
          <w:tab w:val="left" w:pos="855"/>
        </w:tabs>
        <w:spacing w:before="0" w:after="0" w:line="370" w:lineRule="exact"/>
        <w:ind w:firstLine="600"/>
        <w:jc w:val="both"/>
      </w:pPr>
      <w:r>
        <w:t xml:space="preserve">этап - с 29 января по 30 марта 2026 г. - прием работ на адрес электронной почты: </w:t>
      </w:r>
      <w:r>
        <w:rPr>
          <w:lang w:val="en-US" w:eastAsia="en-US" w:bidi="en-US"/>
        </w:rPr>
        <w:t>konkurs</w:t>
      </w:r>
      <w:r w:rsidRPr="00FF6452">
        <w:rPr>
          <w:lang w:eastAsia="en-US" w:bidi="en-US"/>
        </w:rPr>
        <w:t>-05.2024;</w:t>
      </w:r>
    </w:p>
    <w:p w:rsidR="00025727" w:rsidRDefault="006631AE">
      <w:pPr>
        <w:pStyle w:val="22"/>
        <w:numPr>
          <w:ilvl w:val="0"/>
          <w:numId w:val="5"/>
        </w:numPr>
        <w:shd w:val="clear" w:color="auto" w:fill="auto"/>
        <w:tabs>
          <w:tab w:val="left" w:pos="869"/>
        </w:tabs>
        <w:spacing w:before="0" w:after="0" w:line="370" w:lineRule="exact"/>
        <w:ind w:firstLine="600"/>
        <w:jc w:val="both"/>
      </w:pPr>
      <w:r>
        <w:t>этап - с 31 марта по 20 апреля 2026 г. - рассмотрение работ жюри, определение победителей и призеров;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21 апреля 2026 г. - объявление победителей и призеров на сайте ГБПОУ РД «Республиканский центр образования им. И.И. Ханбалаева» </w:t>
      </w:r>
      <w:hyperlink r:id="rId10" w:history="1">
        <w:r>
          <w:rPr>
            <w:rStyle w:val="a3"/>
          </w:rPr>
          <w:t>https://rco-</w:t>
        </w:r>
      </w:hyperlink>
      <w:r>
        <w:rPr>
          <w:rStyle w:val="24"/>
        </w:rPr>
        <w:t xml:space="preserve"> </w:t>
      </w:r>
      <w:hyperlink r:id="rId11" w:history="1">
        <w:r>
          <w:rPr>
            <w:rStyle w:val="a3"/>
          </w:rPr>
          <w:t>rd.gosuslugi.ru/</w:t>
        </w:r>
      </w:hyperlink>
      <w:r>
        <w:rPr>
          <w:lang w:val="en-US" w:eastAsia="en-US" w:bidi="en-US"/>
        </w:rPr>
        <w:t>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83"/>
        </w:tabs>
        <w:spacing w:before="0" w:after="0" w:line="370" w:lineRule="exact"/>
        <w:ind w:firstLine="600"/>
        <w:jc w:val="both"/>
      </w:pPr>
      <w:r>
        <w:t>Конкурсные работы оцениваются в 5 возрастных категориях: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370" w:lineRule="exact"/>
        <w:ind w:firstLine="600"/>
        <w:jc w:val="both"/>
      </w:pPr>
      <w:r>
        <w:t>обучающиеся 1-4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370" w:lineRule="exact"/>
        <w:ind w:firstLine="600"/>
        <w:jc w:val="both"/>
      </w:pPr>
      <w:r>
        <w:t>обучающиеся 5-8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370" w:lineRule="exact"/>
        <w:ind w:firstLine="600"/>
        <w:jc w:val="both"/>
      </w:pPr>
      <w:r>
        <w:t>обучающиеся 9-11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93"/>
        </w:tabs>
        <w:spacing w:before="0" w:after="0" w:line="370" w:lineRule="exact"/>
        <w:ind w:firstLine="600"/>
        <w:jc w:val="both"/>
      </w:pPr>
      <w:r>
        <w:t>студенты учреждений среднего профессионального образования и высших учебных заведений;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058"/>
        </w:tabs>
        <w:spacing w:before="0" w:after="0" w:line="370" w:lineRule="exact"/>
        <w:ind w:firstLine="600"/>
        <w:jc w:val="both"/>
      </w:pPr>
      <w:r>
        <w:t>педагогические, руководящие и иные работники организаций, осуществляющих образовательную деятельность.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54"/>
        </w:tabs>
        <w:spacing w:before="0" w:after="0" w:line="370" w:lineRule="exact"/>
        <w:ind w:firstLine="600"/>
        <w:jc w:val="both"/>
      </w:pPr>
      <w:r>
        <w:t xml:space="preserve">Участники Конкурса высылают конкурсную работу вместе с заявкой (Приложение № 3 к Положению) и согласием на обработку персональных данных на электронный адрес </w:t>
      </w:r>
      <w:r>
        <w:rPr>
          <w:lang w:val="en-US" w:eastAsia="en-US" w:bidi="en-US"/>
        </w:rPr>
        <w:t>konkurs</w:t>
      </w:r>
      <w:r w:rsidRPr="00FF6452">
        <w:rPr>
          <w:lang w:eastAsia="en-US" w:bidi="en-US"/>
        </w:rPr>
        <w:t xml:space="preserve">-05.2024 </w:t>
      </w:r>
      <w:r>
        <w:t xml:space="preserve">с пометкой в теме письма «Подвиги». </w:t>
      </w:r>
      <w:r>
        <w:rPr>
          <w:rStyle w:val="23"/>
        </w:rPr>
        <w:t xml:space="preserve">Заявка и работа в формате </w:t>
      </w:r>
      <w:r>
        <w:rPr>
          <w:rStyle w:val="23"/>
          <w:lang w:val="en-US" w:eastAsia="en-US" w:bidi="en-US"/>
        </w:rPr>
        <w:t>Word.</w:t>
      </w:r>
    </w:p>
    <w:p w:rsidR="00025727" w:rsidRDefault="006631AE">
      <w:pPr>
        <w:pStyle w:val="22"/>
        <w:shd w:val="clear" w:color="auto" w:fill="auto"/>
        <w:tabs>
          <w:tab w:val="left" w:pos="7378"/>
        </w:tabs>
        <w:spacing w:before="0" w:after="0" w:line="370" w:lineRule="exact"/>
        <w:ind w:firstLine="600"/>
        <w:jc w:val="both"/>
      </w:pPr>
      <w:r>
        <w:t xml:space="preserve">Для участников, не достигших возраста </w:t>
      </w:r>
      <w:r w:rsidRPr="00FF6452">
        <w:rPr>
          <w:lang w:eastAsia="en-US" w:bidi="en-US"/>
        </w:rPr>
        <w:t xml:space="preserve">14 </w:t>
      </w:r>
      <w:r>
        <w:t>лет согласие заполняется родителем/законным представителем (Приложение №</w:t>
      </w:r>
      <w:r>
        <w:tab/>
        <w:t>1 к Положению);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участники, достиг</w:t>
      </w:r>
      <w:r>
        <w:rPr>
          <w:rStyle w:val="23"/>
        </w:rPr>
        <w:t>ш</w:t>
      </w:r>
      <w:r>
        <w:t>ие возраста 14 лет и старше заполняют самостоятельно (Приложение № 2 к Положению).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71"/>
        </w:tabs>
        <w:spacing w:before="0" w:after="0" w:line="370" w:lineRule="exact"/>
        <w:ind w:firstLine="600"/>
        <w:jc w:val="both"/>
      </w:pPr>
      <w:r>
        <w:t>Требования к конкурсным работам:</w:t>
      </w:r>
    </w:p>
    <w:p w:rsidR="00025727" w:rsidRDefault="006631AE">
      <w:pPr>
        <w:pStyle w:val="22"/>
        <w:shd w:val="clear" w:color="auto" w:fill="auto"/>
        <w:spacing w:before="0" w:after="0" w:line="322" w:lineRule="exact"/>
        <w:ind w:firstLine="600"/>
        <w:jc w:val="both"/>
      </w:pPr>
      <w:r>
        <w:t>Конкурсная работа участника должна быть выполнена в соответствии с тематикой Конкурса.</w:t>
      </w:r>
    </w:p>
    <w:p w:rsidR="00025727" w:rsidRDefault="006631AE">
      <w:pPr>
        <w:pStyle w:val="22"/>
        <w:shd w:val="clear" w:color="auto" w:fill="auto"/>
        <w:spacing w:before="0" w:after="0" w:line="322" w:lineRule="exact"/>
        <w:ind w:firstLine="600"/>
        <w:jc w:val="both"/>
      </w:pPr>
      <w:r>
        <w:t xml:space="preserve">Все текстовые материалы должны быть на русском языке. Формат текстового материала: лист А4, шрифт </w:t>
      </w:r>
      <w:r>
        <w:rPr>
          <w:lang w:val="en-US" w:eastAsia="en-US" w:bidi="en-US"/>
        </w:rPr>
        <w:t>Times</w:t>
      </w:r>
      <w:r w:rsidRPr="00FF6452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FF6452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FF6452">
        <w:rPr>
          <w:lang w:eastAsia="en-US" w:bidi="en-US"/>
        </w:rPr>
        <w:t xml:space="preserve">, </w:t>
      </w:r>
      <w:r>
        <w:t xml:space="preserve">размер - 14; междустрочный интервал - 1,15; поля: слева - 3 см, справа 1,5 см, сверху - 2 см, снизу - 2 см. Материал должен быть предоставлен в формате </w:t>
      </w:r>
      <w:r>
        <w:rPr>
          <w:lang w:val="en-US" w:eastAsia="en-US" w:bidi="en-US"/>
        </w:rPr>
        <w:t>Word</w:t>
      </w:r>
      <w:r w:rsidRPr="00FF6452">
        <w:rPr>
          <w:lang w:eastAsia="en-US" w:bidi="en-US"/>
        </w:rPr>
        <w:t>.</w:t>
      </w:r>
    </w:p>
    <w:p w:rsidR="00025727" w:rsidRDefault="006631AE">
      <w:pPr>
        <w:pStyle w:val="22"/>
        <w:shd w:val="clear" w:color="auto" w:fill="auto"/>
        <w:spacing w:before="0" w:after="0" w:line="322" w:lineRule="exact"/>
        <w:ind w:firstLine="600"/>
        <w:jc w:val="both"/>
      </w:pPr>
      <w:r>
        <w:lastRenderedPageBreak/>
        <w:t>Объем работы - не более 3 страниц.</w:t>
      </w:r>
    </w:p>
    <w:p w:rsidR="00025727" w:rsidRDefault="006631AE">
      <w:pPr>
        <w:pStyle w:val="22"/>
        <w:shd w:val="clear" w:color="auto" w:fill="auto"/>
        <w:spacing w:before="0" w:after="0" w:line="322" w:lineRule="exact"/>
        <w:ind w:firstLine="600"/>
        <w:jc w:val="both"/>
      </w:pPr>
      <w:r>
        <w:t>Текст работы должен излагаться на русском языке с соблюдением правил и норм русского языка.</w:t>
      </w:r>
    </w:p>
    <w:p w:rsidR="00025727" w:rsidRDefault="006631AE">
      <w:pPr>
        <w:pStyle w:val="22"/>
        <w:shd w:val="clear" w:color="auto" w:fill="auto"/>
        <w:spacing w:before="0" w:after="0" w:line="322" w:lineRule="exact"/>
        <w:ind w:firstLine="600"/>
        <w:jc w:val="both"/>
      </w:pPr>
      <w:r>
        <w:t>Эссе должны быть авторскими, уникальными, самостоятельными, иметь литературно-художественные достоинства, не должны иметь реферативный, заимствованный характер.</w:t>
      </w:r>
    </w:p>
    <w:p w:rsidR="00025727" w:rsidRDefault="006631AE">
      <w:pPr>
        <w:pStyle w:val="22"/>
        <w:shd w:val="clear" w:color="auto" w:fill="auto"/>
        <w:spacing w:before="0" w:after="0" w:line="322" w:lineRule="exact"/>
        <w:ind w:firstLine="600"/>
        <w:jc w:val="both"/>
      </w:pPr>
      <w:r>
        <w:t>Работы участников проходят проверку на плагиат. Уникальность работы должна составлять не менее 60 %. Работы, уникальность которых менее 60 %, к участию в Конкурсе не допускаются и к рассмотрению жюри не принимаются.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71"/>
        </w:tabs>
        <w:spacing w:before="0" w:after="0" w:line="322" w:lineRule="exact"/>
        <w:ind w:firstLine="600"/>
        <w:jc w:val="both"/>
      </w:pPr>
      <w:r>
        <w:t>Критерии оценивания: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22" w:lineRule="exact"/>
        <w:ind w:firstLine="600"/>
        <w:jc w:val="both"/>
      </w:pPr>
      <w:r>
        <w:t>содержание конкурсной работы (соответствие теме, оригинальность авторского замысла, воплощенность идейного замысла);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22" w:lineRule="exact"/>
        <w:ind w:firstLine="600"/>
        <w:jc w:val="both"/>
      </w:pPr>
      <w:r>
        <w:t>жанровое и языковое своеобразие конкурсной работы (речевое оформление сочинения эссе, смысловая цельность, речевая связность и последовательность изложения);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22" w:lineRule="exact"/>
        <w:ind w:firstLine="600"/>
        <w:jc w:val="both"/>
      </w:pPr>
      <w:r>
        <w:t>грамотность конкурсной работы (стилистическая грамотность, соблюдение орфографических норм русского языка; соблюдение пунктуационных норм русского языка);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322" w:lineRule="exact"/>
        <w:ind w:firstLine="600"/>
        <w:jc w:val="both"/>
      </w:pPr>
      <w:r>
        <w:t>общее читательское восприятие конкурсной работы.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60"/>
        </w:tabs>
        <w:spacing w:before="0" w:after="0" w:line="370" w:lineRule="exact"/>
        <w:ind w:firstLine="600"/>
        <w:jc w:val="both"/>
      </w:pPr>
      <w:r>
        <w:t>Не подлежат оцениванию конкурсные работы, подготовленные с нарушением требований к их оформлению или с нарушением сроков представления. Конкурсные работы, участвовавшие в других конкурсах, к участию в Конкурсе не допускаются.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71"/>
          <w:tab w:val="left" w:pos="5803"/>
        </w:tabs>
        <w:spacing w:before="0" w:after="0" w:line="370" w:lineRule="exact"/>
        <w:ind w:firstLine="600"/>
        <w:jc w:val="both"/>
      </w:pPr>
      <w:r>
        <w:t>Условия участия в Конкурсе:</w:t>
      </w:r>
      <w:r>
        <w:tab/>
        <w:t>участие в Конкурсе является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индивидуальным, от каждого участника принимается 1 работа.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60"/>
        </w:tabs>
        <w:spacing w:before="0" w:after="0" w:line="370" w:lineRule="exact"/>
        <w:ind w:firstLine="600"/>
        <w:jc w:val="both"/>
      </w:pPr>
      <w:r>
        <w:t>Предоставляя работу на Конкурс, участник тем самым подтверждает свое авторство и согласие с условиями и регламентом Конкурса, дает согласие на обработку персональных данных.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510"/>
        </w:tabs>
        <w:spacing w:before="0" w:after="0" w:line="370" w:lineRule="exact"/>
        <w:ind w:firstLine="600"/>
        <w:jc w:val="both"/>
      </w:pPr>
      <w:r>
        <w:t>Работы, предоставленные на Конкурс, не рецензируются.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360"/>
        </w:tabs>
        <w:spacing w:before="0" w:after="0" w:line="322" w:lineRule="exact"/>
        <w:ind w:firstLine="740"/>
      </w:pPr>
      <w:r>
        <w:rPr>
          <w:rStyle w:val="23"/>
        </w:rPr>
        <w:t xml:space="preserve">Республиканский конкурс чтецов «Твой подвиг не забыт» </w:t>
      </w:r>
      <w:r>
        <w:t>(далее - Конкурс).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60"/>
        </w:tabs>
        <w:spacing w:before="0" w:after="0" w:line="322" w:lineRule="exact"/>
        <w:ind w:firstLine="600"/>
        <w:jc w:val="both"/>
      </w:pPr>
      <w:r>
        <w:t>Для участия в Конкурсе приглашаются педагогические, руководящие и иные работники организаций, осуществляющие образовательную деятельность, студенты учреждений среднего профессионального образования и высших учебных заведений, учащиеся общеобразовательных организаций, воспитанники дошкольных образовательных организаций Республики Дагестан.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00"/>
        </w:tabs>
        <w:spacing w:before="0" w:after="0" w:line="280" w:lineRule="exact"/>
        <w:ind w:firstLine="600"/>
        <w:jc w:val="both"/>
      </w:pPr>
      <w:r>
        <w:t>Этапы Конкурса:</w:t>
      </w:r>
    </w:p>
    <w:p w:rsidR="00025727" w:rsidRDefault="006631AE">
      <w:pPr>
        <w:pStyle w:val="22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370" w:lineRule="exact"/>
        <w:ind w:firstLine="600"/>
        <w:jc w:val="both"/>
      </w:pPr>
      <w:r>
        <w:t xml:space="preserve">этап - с 29 января по 30 марта 2026 г. - прием работ на адрес электронной почты: </w:t>
      </w:r>
      <w:r>
        <w:rPr>
          <w:lang w:val="en-US" w:eastAsia="en-US" w:bidi="en-US"/>
        </w:rPr>
        <w:t>konkurs</w:t>
      </w:r>
      <w:r w:rsidRPr="00FF6452">
        <w:rPr>
          <w:lang w:eastAsia="en-US" w:bidi="en-US"/>
        </w:rPr>
        <w:t>-05.2024;</w:t>
      </w:r>
    </w:p>
    <w:p w:rsidR="00025727" w:rsidRDefault="006631AE">
      <w:pPr>
        <w:pStyle w:val="22"/>
        <w:numPr>
          <w:ilvl w:val="0"/>
          <w:numId w:val="6"/>
        </w:numPr>
        <w:shd w:val="clear" w:color="auto" w:fill="auto"/>
        <w:tabs>
          <w:tab w:val="left" w:pos="886"/>
        </w:tabs>
        <w:spacing w:before="0" w:after="0" w:line="370" w:lineRule="exact"/>
        <w:ind w:firstLine="600"/>
        <w:jc w:val="both"/>
      </w:pPr>
      <w:r>
        <w:t>этап - с 31 марта по 20 апреля 2026 г. - рассмотрение работ жюри, определение победителей и призеров;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21 апреля 2026 г. - объявление победителей и призеров на сайте ГБПОУ РД «Республиканский центр образования им. И.И.Ханбалаева» </w:t>
      </w:r>
      <w:hyperlink r:id="rId12" w:history="1">
        <w:r>
          <w:rPr>
            <w:rStyle w:val="a3"/>
          </w:rPr>
          <w:t>https://rco-</w:t>
        </w:r>
      </w:hyperlink>
      <w:r>
        <w:rPr>
          <w:rStyle w:val="24"/>
        </w:rPr>
        <w:t xml:space="preserve"> </w:t>
      </w:r>
      <w:hyperlink r:id="rId13" w:history="1">
        <w:r>
          <w:rPr>
            <w:rStyle w:val="a3"/>
          </w:rPr>
          <w:t>rd.gosuslugi.ru/</w:t>
        </w:r>
      </w:hyperlink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lastRenderedPageBreak/>
        <w:t>Возрастные категории участников: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воспитанники дошкольных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обучающиеся 1-4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обучающиеся 5-8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обучающиеся 9-11 классов образовательных организаций;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370" w:lineRule="exact"/>
        <w:ind w:firstLine="600"/>
        <w:jc w:val="both"/>
      </w:pPr>
      <w:r>
        <w:t>студенты учреждений среднего профессионального образования и высших учебных заведений;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70" w:lineRule="exact"/>
        <w:ind w:firstLine="600"/>
        <w:jc w:val="both"/>
      </w:pPr>
      <w:r>
        <w:t>педагогические, руководящие и иные работники организаций, осуществляющих образовательную деятельность.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71"/>
        </w:tabs>
        <w:spacing w:before="0" w:after="0" w:line="370" w:lineRule="exact"/>
        <w:ind w:firstLine="600"/>
        <w:jc w:val="both"/>
      </w:pPr>
      <w:r>
        <w:t>К участию в Конкурсе допускаются дуэтные исполнения (2 человека) и исполненные индивидуально. Дуэтные исполнения допускаются для воспитанников дошкольных образовательных организаций, учащихся общеобразовательных организаций.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71"/>
        </w:tabs>
        <w:spacing w:before="0" w:after="0" w:line="370" w:lineRule="exact"/>
        <w:ind w:firstLine="600"/>
        <w:jc w:val="both"/>
      </w:pPr>
      <w:r>
        <w:t>Руководитель участника не может выступать в качестве участника дуэта.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71"/>
        </w:tabs>
        <w:spacing w:before="0" w:after="0" w:line="370" w:lineRule="exact"/>
        <w:ind w:firstLine="600"/>
        <w:jc w:val="both"/>
      </w:pPr>
      <w:r>
        <w:t xml:space="preserve">Видеозапись с творческим номером участника (дуэта) необходимо загрузить на файлообменник </w:t>
      </w:r>
      <w:r w:rsidRPr="00FF6452">
        <w:rPr>
          <w:lang w:eastAsia="en-US" w:bidi="en-US"/>
        </w:rPr>
        <w:t>(</w:t>
      </w:r>
      <w:r>
        <w:rPr>
          <w:lang w:val="en-US" w:eastAsia="en-US" w:bidi="en-US"/>
        </w:rPr>
        <w:t>Google</w:t>
      </w:r>
      <w:r>
        <w:t>-диск, Яндекс-диск), ссылка на загруженный файл указывается в Заявке. Доступ для скачивания файла по ссылке должен быть открыт.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531"/>
          <w:tab w:val="left" w:pos="9672"/>
        </w:tabs>
        <w:spacing w:before="0" w:after="0" w:line="370" w:lineRule="exact"/>
        <w:ind w:firstLine="600"/>
        <w:jc w:val="both"/>
      </w:pPr>
      <w:r>
        <w:t>Участники Конкурса высылают заявку (Приложение №</w:t>
      </w:r>
      <w:r>
        <w:tab/>
        <w:t>3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 xml:space="preserve">к Положению), согласие на обработку персональных данных на электронный адрес: </w:t>
      </w:r>
      <w:r>
        <w:rPr>
          <w:lang w:val="en-US" w:eastAsia="en-US" w:bidi="en-US"/>
        </w:rPr>
        <w:t>konkurs</w:t>
      </w:r>
      <w:r w:rsidRPr="00FF6452">
        <w:rPr>
          <w:lang w:eastAsia="en-US" w:bidi="en-US"/>
        </w:rPr>
        <w:t xml:space="preserve">-05.2024 </w:t>
      </w:r>
      <w:r>
        <w:t xml:space="preserve">с пометкой в теме письма «Конкурс чтецов». </w:t>
      </w:r>
      <w:r>
        <w:rPr>
          <w:rStyle w:val="23"/>
        </w:rPr>
        <w:t xml:space="preserve">Заявка в формате </w:t>
      </w:r>
      <w:r>
        <w:rPr>
          <w:rStyle w:val="23"/>
          <w:lang w:val="en-US" w:eastAsia="en-US" w:bidi="en-US"/>
        </w:rPr>
        <w:t>Word</w:t>
      </w:r>
      <w:r w:rsidRPr="00FF6452">
        <w:rPr>
          <w:rStyle w:val="23"/>
          <w:lang w:eastAsia="en-US" w:bidi="en-US"/>
        </w:rPr>
        <w:t>.</w:t>
      </w:r>
    </w:p>
    <w:p w:rsidR="00025727" w:rsidRDefault="006631AE">
      <w:pPr>
        <w:pStyle w:val="22"/>
        <w:shd w:val="clear" w:color="auto" w:fill="auto"/>
        <w:tabs>
          <w:tab w:val="left" w:pos="7378"/>
        </w:tabs>
        <w:spacing w:before="0" w:after="0" w:line="370" w:lineRule="exact"/>
        <w:ind w:firstLine="600"/>
        <w:jc w:val="both"/>
      </w:pPr>
      <w:r>
        <w:t xml:space="preserve">Для участников, не достигших возраста </w:t>
      </w:r>
      <w:r w:rsidRPr="00FF6452">
        <w:rPr>
          <w:lang w:eastAsia="en-US" w:bidi="en-US"/>
        </w:rPr>
        <w:t xml:space="preserve">14 </w:t>
      </w:r>
      <w:r>
        <w:t>лет согласие заполняется родителем/законным представителем (Приложение №</w:t>
      </w:r>
      <w:r>
        <w:tab/>
        <w:t>1 к Положению);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участники, достигшие возраста 14 лет и старше заполняют самостоятельно (Приложение № 2 к Положению).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t>Требования к конкурсным работам: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На конкурс предоставляются видеозаписи, в формате </w:t>
      </w:r>
      <w:r>
        <w:rPr>
          <w:lang w:val="en-US" w:eastAsia="en-US" w:bidi="en-US"/>
        </w:rPr>
        <w:t>DVD</w:t>
      </w:r>
      <w:r w:rsidRPr="00FF6452">
        <w:rPr>
          <w:lang w:eastAsia="en-US" w:bidi="en-US"/>
        </w:rPr>
        <w:t xml:space="preserve">, </w:t>
      </w:r>
      <w:r>
        <w:rPr>
          <w:lang w:val="en-US" w:eastAsia="en-US" w:bidi="en-US"/>
        </w:rPr>
        <w:t>MPEG</w:t>
      </w:r>
      <w:r w:rsidRPr="00FF6452">
        <w:rPr>
          <w:lang w:eastAsia="en-US" w:bidi="en-US"/>
        </w:rPr>
        <w:t>4.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Минимальное разрешение - </w:t>
      </w:r>
      <w:r w:rsidRPr="00FF6452">
        <w:rPr>
          <w:lang w:eastAsia="en-US" w:bidi="en-US"/>
        </w:rPr>
        <w:t>720</w:t>
      </w:r>
      <w:r>
        <w:rPr>
          <w:lang w:val="en-US" w:eastAsia="en-US" w:bidi="en-US"/>
        </w:rPr>
        <w:t>x</w:t>
      </w:r>
      <w:r w:rsidRPr="00FF6452">
        <w:rPr>
          <w:lang w:eastAsia="en-US" w:bidi="en-US"/>
        </w:rPr>
        <w:t xml:space="preserve">480 </w:t>
      </w:r>
      <w:r>
        <w:t>(12:8 см).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Продолжительность видеозаписи - не более 4 минут.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Творческая работа должна быть оформлена информационной заставкой с данными чтецов (Ф.И.О.; наименование образовательной организации).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Видеозапись должна быть цельной, не прерываться.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393"/>
        </w:tabs>
        <w:spacing w:before="0" w:after="0" w:line="370" w:lineRule="exact"/>
        <w:ind w:firstLine="600"/>
        <w:jc w:val="both"/>
      </w:pPr>
      <w:r>
        <w:t>На Конкурс не принимаются работы, участвовавшие в других конкурсах.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510"/>
        </w:tabs>
        <w:spacing w:before="0" w:after="0" w:line="370" w:lineRule="exact"/>
        <w:ind w:firstLine="600"/>
        <w:jc w:val="both"/>
      </w:pPr>
      <w:r>
        <w:t>Не принимаются и не рассматриваются работы, не соответствующие целям и задачам Конкурса.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2110"/>
        </w:tabs>
        <w:spacing w:before="0" w:after="0" w:line="370" w:lineRule="exact"/>
        <w:ind w:firstLine="600"/>
        <w:jc w:val="both"/>
      </w:pPr>
      <w:r>
        <w:t>Видеоматериалы, представленные на конкурс, не рецензируются.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944"/>
          <w:tab w:val="left" w:pos="1493"/>
        </w:tabs>
        <w:spacing w:before="0" w:after="0" w:line="370" w:lineRule="exact"/>
        <w:jc w:val="both"/>
      </w:pPr>
      <w:r>
        <w:t xml:space="preserve">Видеоматериалы, присланные после завершения срока приема работ, не </w:t>
      </w:r>
      <w:r>
        <w:lastRenderedPageBreak/>
        <w:t>рассматриваются.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539"/>
        </w:tabs>
        <w:spacing w:before="0" w:after="0" w:line="370" w:lineRule="exact"/>
        <w:ind w:firstLine="600"/>
        <w:jc w:val="both"/>
      </w:pPr>
      <w:r>
        <w:t>Критерии оценивания: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выбор и сложность исполняемого произведения;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70" w:lineRule="exact"/>
        <w:ind w:firstLine="600"/>
        <w:jc w:val="both"/>
      </w:pPr>
      <w:r>
        <w:t>воплощение художественного образа произведения и способность повлиять эстетически, интеллектуально и эмоционально на слушателей;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техника речи;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оригинальность замысла, образность, необычность;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70" w:lineRule="exact"/>
        <w:ind w:firstLine="600"/>
        <w:jc w:val="both"/>
      </w:pPr>
      <w:r>
        <w:t>культура исполнения и поведения (включая сценический образ исполнителей).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510"/>
        </w:tabs>
        <w:spacing w:before="0" w:after="0" w:line="370" w:lineRule="exact"/>
        <w:ind w:firstLine="600"/>
        <w:jc w:val="both"/>
      </w:pPr>
      <w:r>
        <w:t>От каждого участника (дуэта) принимается только 1 работа. Участник одного дуэта не может участвовать в другом дуэте или индивидуально.</w:t>
      </w:r>
    </w:p>
    <w:p w:rsidR="00025727" w:rsidRDefault="006631AE">
      <w:pPr>
        <w:pStyle w:val="22"/>
        <w:numPr>
          <w:ilvl w:val="2"/>
          <w:numId w:val="2"/>
        </w:numPr>
        <w:shd w:val="clear" w:color="auto" w:fill="auto"/>
        <w:tabs>
          <w:tab w:val="left" w:pos="1510"/>
        </w:tabs>
        <w:spacing w:before="0" w:after="0" w:line="370" w:lineRule="exact"/>
        <w:ind w:firstLine="600"/>
        <w:jc w:val="both"/>
      </w:pPr>
      <w:r>
        <w:t>Предоставляя работу на Конкурс, участник тем самым подтверждает свое авторство и согласие с условиями и регламентом Конкурса, дает согласие на обработку персональных данных.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rPr>
          <w:rStyle w:val="23"/>
        </w:rPr>
        <w:t>4.4. Республиканский конкурс методических разработок «Дорогами Победы»</w:t>
      </w:r>
      <w:r>
        <w:t xml:space="preserve"> (далее - Конкурс).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393"/>
        </w:tabs>
        <w:spacing w:before="0" w:after="0" w:line="370" w:lineRule="exact"/>
        <w:ind w:firstLine="600"/>
        <w:jc w:val="both"/>
      </w:pPr>
      <w:r>
        <w:t>Для участия в Конкурсе приглашаются педагогические, руководящие и иные работники организаций Республики Дагестан, осуществляющие образовательную деятельность.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t>Этапы Конкурса:</w:t>
      </w:r>
    </w:p>
    <w:p w:rsidR="00025727" w:rsidRDefault="006631AE">
      <w:pPr>
        <w:pStyle w:val="22"/>
        <w:numPr>
          <w:ilvl w:val="0"/>
          <w:numId w:val="8"/>
        </w:numPr>
        <w:shd w:val="clear" w:color="auto" w:fill="auto"/>
        <w:tabs>
          <w:tab w:val="left" w:pos="872"/>
        </w:tabs>
        <w:spacing w:before="0" w:after="0" w:line="370" w:lineRule="exact"/>
        <w:ind w:firstLine="600"/>
        <w:jc w:val="both"/>
      </w:pPr>
      <w:r>
        <w:t xml:space="preserve">этап - с 29 января по 30 марта 2026 г. - прием работ на адрес электронной почты: </w:t>
      </w:r>
      <w:r>
        <w:rPr>
          <w:lang w:val="en-US" w:eastAsia="en-US" w:bidi="en-US"/>
        </w:rPr>
        <w:t>konkurs</w:t>
      </w:r>
      <w:r w:rsidRPr="00FF6452">
        <w:rPr>
          <w:lang w:eastAsia="en-US" w:bidi="en-US"/>
        </w:rPr>
        <w:t>-05.2024;</w:t>
      </w:r>
    </w:p>
    <w:p w:rsidR="00025727" w:rsidRDefault="006631AE">
      <w:pPr>
        <w:pStyle w:val="22"/>
        <w:numPr>
          <w:ilvl w:val="0"/>
          <w:numId w:val="8"/>
        </w:numPr>
        <w:shd w:val="clear" w:color="auto" w:fill="auto"/>
        <w:tabs>
          <w:tab w:val="left" w:pos="886"/>
        </w:tabs>
        <w:spacing w:before="0" w:after="0" w:line="370" w:lineRule="exact"/>
        <w:ind w:firstLine="600"/>
        <w:jc w:val="both"/>
      </w:pPr>
      <w:r>
        <w:t>этап - с 31 марта по 20 апреля 2026 г. - рассмотрение работ жюри, определение победителей и призеров;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21 апреля 2026 г. - объявление победителей и призеров на сайте ГБПОУ РД «Республиканский центр образования им. И.И.Ханбалаева» </w:t>
      </w:r>
      <w:hyperlink r:id="rId14" w:history="1">
        <w:r>
          <w:rPr>
            <w:rStyle w:val="a3"/>
          </w:rPr>
          <w:t>https://rco-</w:t>
        </w:r>
      </w:hyperlink>
      <w:r>
        <w:rPr>
          <w:rStyle w:val="24"/>
        </w:rPr>
        <w:t xml:space="preserve"> </w:t>
      </w:r>
      <w:hyperlink r:id="rId15" w:history="1">
        <w:r>
          <w:rPr>
            <w:rStyle w:val="a3"/>
          </w:rPr>
          <w:t>rd.gosuslugi.ru/</w:t>
        </w:r>
      </w:hyperlink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t>На Конкурс принимаются работы по следующим номинациям: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Учебное занятие;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Классный час;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Внеклассное мероприятие;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939"/>
        </w:tabs>
        <w:spacing w:before="0" w:after="0" w:line="370" w:lineRule="exact"/>
        <w:ind w:firstLine="600"/>
        <w:jc w:val="both"/>
      </w:pPr>
      <w:r>
        <w:t>Проект.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400"/>
        </w:tabs>
        <w:spacing w:before="0" w:after="0" w:line="370" w:lineRule="exact"/>
        <w:ind w:firstLine="600"/>
        <w:jc w:val="both"/>
      </w:pPr>
      <w:r>
        <w:t>Участники Конкурса высылают конкурсную работу вместе с заявкой</w:t>
      </w:r>
    </w:p>
    <w:p w:rsidR="00025727" w:rsidRDefault="006631AE">
      <w:pPr>
        <w:pStyle w:val="22"/>
        <w:shd w:val="clear" w:color="auto" w:fill="auto"/>
        <w:tabs>
          <w:tab w:val="left" w:pos="9638"/>
        </w:tabs>
        <w:spacing w:before="0" w:after="0" w:line="370" w:lineRule="exact"/>
        <w:jc w:val="both"/>
      </w:pPr>
      <w:r>
        <w:t>и согласием на обработку персональных данных (Приложение №</w:t>
      </w:r>
      <w:r>
        <w:tab/>
        <w:t xml:space="preserve">2 к Положению) на электронный адрес </w:t>
      </w:r>
      <w:r>
        <w:rPr>
          <w:lang w:val="en-US" w:eastAsia="en-US" w:bidi="en-US"/>
        </w:rPr>
        <w:t>konkurs</w:t>
      </w:r>
      <w:r w:rsidRPr="00FF6452">
        <w:rPr>
          <w:lang w:eastAsia="en-US" w:bidi="en-US"/>
        </w:rPr>
        <w:t xml:space="preserve">-05.2024 </w:t>
      </w:r>
      <w:r>
        <w:t>с пометкой в теме письма «Методическая разработка».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346"/>
        </w:tabs>
        <w:spacing w:before="0" w:after="0" w:line="370" w:lineRule="exact"/>
        <w:ind w:firstLine="600"/>
        <w:jc w:val="both"/>
      </w:pPr>
      <w:r>
        <w:t>Требования к оформлению методической разработки: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Конкурсная работа участника должна быть выполнена в соответствии с тематикой Конкурса.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Конкурсная работа должна сопровождаться титульным листом (Приложение № 4 к Положению).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lastRenderedPageBreak/>
        <w:t xml:space="preserve">Все текстовые материалы должны быть на русском языке. Формат текстового материала: лист А4, шрифт </w:t>
      </w:r>
      <w:r>
        <w:rPr>
          <w:lang w:val="en-US" w:eastAsia="en-US" w:bidi="en-US"/>
        </w:rPr>
        <w:t>Times</w:t>
      </w:r>
      <w:r w:rsidRPr="00FF6452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FF6452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FF6452">
        <w:rPr>
          <w:lang w:eastAsia="en-US" w:bidi="en-US"/>
        </w:rPr>
        <w:t xml:space="preserve">, </w:t>
      </w:r>
      <w:r>
        <w:t>размер - 14; междустрочный интервал - 1,15; поля: слева - 3 см, справа 1,5 см, сверху - 2 см, снизу - 2 см.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 xml:space="preserve">Материал должен быть предоставлен в формате </w:t>
      </w:r>
      <w:r>
        <w:rPr>
          <w:lang w:val="en-US" w:eastAsia="en-US" w:bidi="en-US"/>
        </w:rPr>
        <w:t>Word</w:t>
      </w:r>
      <w:r w:rsidRPr="00FF6452">
        <w:rPr>
          <w:lang w:eastAsia="en-US" w:bidi="en-US"/>
        </w:rPr>
        <w:t xml:space="preserve">. </w:t>
      </w:r>
      <w:r>
        <w:t>В любых других форматах работы к рассмотрению не принимаются.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Объем работы - не более 12 страниц (не включая титульный лист).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Текст работы должен излагаться на русском языке с соблюдением правил и норм русского языка.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Методическая разработка может иметь приложения (презентации, видео, фотографии и т.д.).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t>Работы участников проходят проверку на плагиат. Уникальность работы должна составлять не менее 60%. Работы, уникальность которых менее 60 %, к участию в Конкурсе не допускаются и к рассмотрению жюри не принимаются.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firstLine="600"/>
        <w:jc w:val="both"/>
      </w:pPr>
      <w:r>
        <w:rPr>
          <w:rStyle w:val="23"/>
        </w:rPr>
        <w:t>Структура методической разработки:</w:t>
      </w:r>
      <w:r>
        <w:t xml:space="preserve"> титульный лист; пояснительная записка, в которой указываются цели и задачи проводимого мероприятия/урока, предполагаемый метод проведения, возраст детей, на которых рассчитано мероприятие, условия для его проведения, планируемые результаты; оборудование, оформление (технические средства, варианты текстов, название и авторы музыкальных произведений, используемых в сценарии); ход/сценарий мероприятия/урока; приложения (если имеются).</w:t>
      </w:r>
    </w:p>
    <w:p w:rsidR="00025727" w:rsidRDefault="006631AE">
      <w:pPr>
        <w:pStyle w:val="22"/>
        <w:shd w:val="clear" w:color="auto" w:fill="auto"/>
        <w:spacing w:before="0" w:after="0" w:line="322" w:lineRule="exact"/>
        <w:ind w:firstLine="600"/>
        <w:jc w:val="both"/>
      </w:pPr>
      <w:r>
        <w:rPr>
          <w:rStyle w:val="23"/>
        </w:rPr>
        <w:t>Структура проекта:</w:t>
      </w:r>
      <w:r>
        <w:t xml:space="preserve"> титульный лист; паспорт проекта, в котором указываются цели и задачи проекта, содержание направлений деятельности в проекте, возраст детей, на которых рассчитан проект, условия для его проведения, необходимое оборудование, сроки реализации, этапы реализации проекта, программа, ожидаемые результаты реализации проекта.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346"/>
        </w:tabs>
        <w:spacing w:before="0" w:after="0" w:line="370" w:lineRule="exact"/>
        <w:ind w:firstLine="600"/>
        <w:jc w:val="both"/>
      </w:pPr>
      <w:r>
        <w:t>Критерии оценивания: актуальность; ценностные основы и целевые установки; адресность; инновационность; ресурсная обеспеченность; практическая значимость; оформление; общее впечатление от конкурсного материала.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346"/>
        </w:tabs>
        <w:spacing w:before="0" w:after="0" w:line="370" w:lineRule="exact"/>
        <w:ind w:firstLine="600"/>
        <w:jc w:val="both"/>
      </w:pPr>
      <w:r>
        <w:t>Не подлежат оцениванию конкурсные работы, подготовленные с нарушением требований к их оформлению или с нарушением сроков представления. Конкурсные работы, участвовавшие в других конкурсах, к участию в Конкурсе не допускаются.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339"/>
        </w:tabs>
        <w:spacing w:before="0" w:after="0" w:line="370" w:lineRule="exact"/>
        <w:ind w:firstLine="600"/>
        <w:jc w:val="both"/>
      </w:pPr>
      <w:r>
        <w:t>Участие в Конкурсе является индивидуальным. От одного участника допускается 1 работа в каждой номинации.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339"/>
        </w:tabs>
        <w:spacing w:before="0" w:after="0" w:line="370" w:lineRule="exact"/>
        <w:ind w:firstLine="600"/>
        <w:jc w:val="both"/>
      </w:pPr>
      <w:r>
        <w:t>Предоставляя работу на Конкурс, участник тем самым подтверждает свое авторство и согласие с условиями и регламентом Конкурса, дает согласие на обработку персональных данных.</w:t>
      </w:r>
    </w:p>
    <w:p w:rsidR="00025727" w:rsidRDefault="006631AE">
      <w:pPr>
        <w:pStyle w:val="22"/>
        <w:numPr>
          <w:ilvl w:val="0"/>
          <w:numId w:val="7"/>
        </w:numPr>
        <w:shd w:val="clear" w:color="auto" w:fill="auto"/>
        <w:tabs>
          <w:tab w:val="left" w:pos="1483"/>
        </w:tabs>
        <w:spacing w:before="0" w:after="300" w:line="370" w:lineRule="exact"/>
        <w:ind w:firstLine="600"/>
        <w:jc w:val="both"/>
      </w:pPr>
      <w:r>
        <w:t>Работы, предоставленные на Конкурс, не возвращаются авторам и не рецензируются.</w:t>
      </w:r>
    </w:p>
    <w:p w:rsidR="00025727" w:rsidRDefault="006631AE">
      <w:pPr>
        <w:pStyle w:val="22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 w:line="370" w:lineRule="exact"/>
        <w:ind w:left="780"/>
        <w:jc w:val="both"/>
      </w:pPr>
      <w:r>
        <w:lastRenderedPageBreak/>
        <w:t>Порядок награждения победителей Конкурсных мероприятий</w:t>
      </w:r>
    </w:p>
    <w:p w:rsidR="00025727" w:rsidRDefault="006631AE">
      <w:pPr>
        <w:pStyle w:val="22"/>
        <w:shd w:val="clear" w:color="auto" w:fill="auto"/>
        <w:spacing w:before="0" w:after="300" w:line="370" w:lineRule="exact"/>
        <w:ind w:firstLine="780"/>
      </w:pPr>
      <w:r>
        <w:t>Победители и призеры Конкурсных мероприятий награждаются дипломами Министерства образования и науки Республики Дагестан.</w:t>
      </w:r>
    </w:p>
    <w:p w:rsidR="00025727" w:rsidRDefault="006631AE">
      <w:pPr>
        <w:pStyle w:val="22"/>
        <w:numPr>
          <w:ilvl w:val="0"/>
          <w:numId w:val="2"/>
        </w:numPr>
        <w:shd w:val="clear" w:color="auto" w:fill="auto"/>
        <w:tabs>
          <w:tab w:val="left" w:pos="1975"/>
        </w:tabs>
        <w:spacing w:before="0" w:after="0" w:line="370" w:lineRule="exact"/>
        <w:ind w:left="1620"/>
        <w:jc w:val="both"/>
      </w:pPr>
      <w:r>
        <w:t>Контактные данные Организационного комитета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275"/>
        </w:tabs>
        <w:spacing w:before="0" w:after="0" w:line="370" w:lineRule="exact"/>
        <w:ind w:firstLine="600"/>
        <w:jc w:val="both"/>
      </w:pPr>
      <w:r>
        <w:t>Адрес организационного комитета: г. Каспийск, ул. Связная, 25, ГБПОУ РД «Республиканский центр образования имени И.И. Ханбалаева».</w:t>
      </w:r>
    </w:p>
    <w:p w:rsidR="00025727" w:rsidRDefault="006631AE">
      <w:pPr>
        <w:pStyle w:val="22"/>
        <w:numPr>
          <w:ilvl w:val="1"/>
          <w:numId w:val="2"/>
        </w:numPr>
        <w:shd w:val="clear" w:color="auto" w:fill="auto"/>
        <w:tabs>
          <w:tab w:val="left" w:pos="1152"/>
        </w:tabs>
        <w:spacing w:before="0" w:after="0" w:line="370" w:lineRule="exact"/>
        <w:ind w:firstLine="600"/>
        <w:jc w:val="both"/>
      </w:pPr>
      <w:r>
        <w:t>Координаторы Комплекса конкурсных мероприятий: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370" w:lineRule="exact"/>
        <w:ind w:firstLine="600"/>
        <w:jc w:val="both"/>
      </w:pPr>
      <w:r>
        <w:t>Крейдтнер Елена Владиславовна (заместитель директора ГБПОУ РД «Республиканский центр образования им. И.И.Ханбалаева», руководитель РЦВПВ ГБПОУ РД «Республиканский центр образования им. И.И. Ханбалаева»), тел.: 8 (963) 411-90-32;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370" w:lineRule="exact"/>
        <w:ind w:firstLine="600"/>
        <w:jc w:val="both"/>
      </w:pPr>
      <w:r>
        <w:t>Позюбан Олеся Васильевна (методист, преподаватель ОБЗР ГБПОУ РД «Республиканский центр образования им. И.И. Ханбалаева»), тел.: 8 (928) 501-18-87;</w:t>
      </w:r>
    </w:p>
    <w:p w:rsidR="00025727" w:rsidRDefault="006631AE">
      <w:pPr>
        <w:pStyle w:val="22"/>
        <w:numPr>
          <w:ilvl w:val="0"/>
          <w:numId w:val="3"/>
        </w:numPr>
        <w:shd w:val="clear" w:color="auto" w:fill="auto"/>
        <w:tabs>
          <w:tab w:val="left" w:pos="1275"/>
        </w:tabs>
        <w:spacing w:before="0" w:after="0" w:line="370" w:lineRule="exact"/>
        <w:ind w:firstLine="600"/>
        <w:jc w:val="both"/>
        <w:sectPr w:rsidR="00025727">
          <w:pgSz w:w="11900" w:h="16840"/>
          <w:pgMar w:top="724" w:right="676" w:bottom="854" w:left="1385" w:header="0" w:footer="3" w:gutter="0"/>
          <w:cols w:space="720"/>
          <w:noEndnote/>
          <w:docGrid w:linePitch="360"/>
        </w:sectPr>
      </w:pPr>
      <w:r>
        <w:t>Ибрагимова Алиса Магомедовна (методист РЦВПВ ГБПОУ РД «Республиканский центр образования им. И.И.Ханбалаева», учитель русского языка и литературы РЦВПВ ГБПОУ РД «Республиканский центр образования им. И.И. Ханбалаева»), тел.: 8 (989) 880-61-59.</w:t>
      </w:r>
    </w:p>
    <w:p w:rsidR="00025727" w:rsidRDefault="006631AE">
      <w:pPr>
        <w:pStyle w:val="22"/>
        <w:shd w:val="clear" w:color="auto" w:fill="auto"/>
        <w:spacing w:before="0" w:after="0" w:line="317" w:lineRule="exact"/>
        <w:jc w:val="center"/>
      </w:pPr>
      <w:r>
        <w:lastRenderedPageBreak/>
        <w:t>Согласие на обработку персональных данных</w:t>
      </w:r>
      <w:r>
        <w:br/>
        <w:t>(для участников до 13 лет)</w:t>
      </w:r>
    </w:p>
    <w:p w:rsidR="00025727" w:rsidRDefault="006631AE">
      <w:pPr>
        <w:pStyle w:val="70"/>
        <w:shd w:val="clear" w:color="auto" w:fill="auto"/>
        <w:tabs>
          <w:tab w:val="left" w:leader="underscore" w:pos="9728"/>
        </w:tabs>
        <w:spacing w:after="0" w:line="220" w:lineRule="exact"/>
        <w:jc w:val="both"/>
      </w:pPr>
      <w:r>
        <w:rPr>
          <w:rStyle w:val="7FranklinGothicHeavy"/>
        </w:rPr>
        <w:t>Я</w:t>
      </w:r>
      <w:r>
        <w:t xml:space="preserve"> ,</w:t>
      </w:r>
      <w:r>
        <w:tab/>
      </w:r>
    </w:p>
    <w:p w:rsidR="00025727" w:rsidRDefault="006631AE">
      <w:pPr>
        <w:pStyle w:val="60"/>
        <w:shd w:val="clear" w:color="auto" w:fill="auto"/>
        <w:spacing w:before="0" w:line="264" w:lineRule="exact"/>
        <w:ind w:left="5260"/>
      </w:pPr>
      <w:r>
        <w:t>(Ф.И.О. полностью)</w:t>
      </w:r>
    </w:p>
    <w:p w:rsidR="00025727" w:rsidRDefault="006631AE">
      <w:pPr>
        <w:pStyle w:val="70"/>
        <w:shd w:val="clear" w:color="auto" w:fill="auto"/>
        <w:tabs>
          <w:tab w:val="left" w:leader="underscore" w:pos="9728"/>
        </w:tabs>
        <w:spacing w:after="0" w:line="264" w:lineRule="exact"/>
        <w:jc w:val="both"/>
      </w:pPr>
      <w:r>
        <w:t>проживающий(-ая) по адресу:</w:t>
      </w:r>
      <w:r>
        <w:tab/>
      </w:r>
    </w:p>
    <w:p w:rsidR="00025727" w:rsidRDefault="006631AE">
      <w:pPr>
        <w:pStyle w:val="70"/>
        <w:shd w:val="clear" w:color="auto" w:fill="auto"/>
        <w:tabs>
          <w:tab w:val="left" w:leader="underscore" w:pos="2784"/>
          <w:tab w:val="left" w:leader="underscore" w:pos="5018"/>
          <w:tab w:val="left" w:leader="underscore" w:pos="9728"/>
        </w:tabs>
        <w:spacing w:after="0" w:line="264" w:lineRule="exact"/>
        <w:jc w:val="both"/>
      </w:pPr>
      <w:r>
        <w:t>паспорт серии</w:t>
      </w:r>
      <w:r>
        <w:tab/>
        <w:t>№</w:t>
      </w:r>
      <w:r>
        <w:tab/>
        <w:t>выдан</w:t>
      </w:r>
      <w:r>
        <w:tab/>
      </w:r>
    </w:p>
    <w:p w:rsidR="00025727" w:rsidRDefault="006631AE">
      <w:pPr>
        <w:pStyle w:val="60"/>
        <w:shd w:val="clear" w:color="auto" w:fill="auto"/>
        <w:spacing w:before="0" w:after="200" w:line="160" w:lineRule="exact"/>
        <w:ind w:left="7120"/>
      </w:pPr>
      <w:r>
        <w:t>(кем, когда)</w:t>
      </w:r>
    </w:p>
    <w:p w:rsidR="00025727" w:rsidRDefault="006631AE">
      <w:pPr>
        <w:pStyle w:val="70"/>
        <w:shd w:val="clear" w:color="auto" w:fill="auto"/>
        <w:tabs>
          <w:tab w:val="left" w:leader="underscore" w:pos="9496"/>
        </w:tabs>
        <w:spacing w:after="10" w:line="220" w:lineRule="exact"/>
        <w:jc w:val="both"/>
      </w:pPr>
      <w:r>
        <w:t>являясь родителем/законным представителем</w:t>
      </w:r>
      <w:r>
        <w:tab/>
      </w:r>
    </w:p>
    <w:p w:rsidR="00025727" w:rsidRDefault="006631AE">
      <w:pPr>
        <w:pStyle w:val="70"/>
        <w:shd w:val="clear" w:color="auto" w:fill="auto"/>
        <w:tabs>
          <w:tab w:val="left" w:leader="underscore" w:pos="5018"/>
          <w:tab w:val="left" w:leader="underscore" w:pos="9496"/>
        </w:tabs>
        <w:spacing w:after="0" w:line="220" w:lineRule="exact"/>
        <w:jc w:val="both"/>
      </w:pPr>
      <w:r>
        <w:tab/>
        <w:t>дата рождения</w:t>
      </w:r>
      <w:r>
        <w:tab/>
      </w:r>
    </w:p>
    <w:p w:rsidR="00025727" w:rsidRDefault="006631AE">
      <w:pPr>
        <w:pStyle w:val="80"/>
        <w:shd w:val="clear" w:color="auto" w:fill="auto"/>
        <w:spacing w:after="76" w:line="180" w:lineRule="exact"/>
        <w:ind w:left="740"/>
      </w:pPr>
      <w:r>
        <w:t>(Ф.И.О. несовершеннолетнего ребенка)</w:t>
      </w:r>
    </w:p>
    <w:p w:rsidR="00025727" w:rsidRDefault="006631AE">
      <w:pPr>
        <w:pStyle w:val="70"/>
        <w:shd w:val="clear" w:color="auto" w:fill="auto"/>
        <w:tabs>
          <w:tab w:val="left" w:leader="underscore" w:pos="9728"/>
        </w:tabs>
        <w:spacing w:after="63" w:line="220" w:lineRule="exact"/>
        <w:jc w:val="both"/>
      </w:pPr>
      <w:r>
        <w:t>проживающего(ей) по адресу:</w:t>
      </w:r>
      <w:r>
        <w:tab/>
      </w:r>
    </w:p>
    <w:p w:rsidR="00025727" w:rsidRDefault="006631AE">
      <w:pPr>
        <w:pStyle w:val="70"/>
        <w:shd w:val="clear" w:color="auto" w:fill="auto"/>
        <w:tabs>
          <w:tab w:val="left" w:leader="underscore" w:pos="4147"/>
          <w:tab w:val="left" w:leader="underscore" w:pos="6019"/>
          <w:tab w:val="left" w:leader="underscore" w:pos="9728"/>
        </w:tabs>
        <w:spacing w:after="0" w:line="220" w:lineRule="exact"/>
        <w:jc w:val="both"/>
      </w:pPr>
      <w:r>
        <w:t>свидетельство о рождении серии</w:t>
      </w:r>
      <w:r>
        <w:tab/>
        <w:t>№</w:t>
      </w:r>
      <w:r>
        <w:tab/>
        <w:t>выдано</w:t>
      </w:r>
      <w:r>
        <w:tab/>
      </w:r>
    </w:p>
    <w:p w:rsidR="00025727" w:rsidRDefault="006631AE">
      <w:pPr>
        <w:pStyle w:val="60"/>
        <w:shd w:val="clear" w:color="auto" w:fill="auto"/>
        <w:spacing w:before="0" w:after="103" w:line="160" w:lineRule="exact"/>
        <w:ind w:left="7820"/>
      </w:pPr>
      <w:r>
        <w:t>(кем, когда)</w:t>
      </w:r>
    </w:p>
    <w:p w:rsidR="00025727" w:rsidRDefault="006631AE">
      <w:pPr>
        <w:pStyle w:val="60"/>
        <w:shd w:val="clear" w:color="auto" w:fill="auto"/>
        <w:spacing w:before="0" w:line="269" w:lineRule="exact"/>
        <w:jc w:val="center"/>
      </w:pPr>
      <w:r>
        <w:t>(данные свидетельства о рождении несовершеннолетнего ребенка)</w:t>
      </w:r>
    </w:p>
    <w:p w:rsidR="00025727" w:rsidRDefault="006631AE">
      <w:pPr>
        <w:pStyle w:val="90"/>
        <w:shd w:val="clear" w:color="auto" w:fill="auto"/>
        <w:tabs>
          <w:tab w:val="left" w:leader="underscore" w:pos="3818"/>
        </w:tabs>
      </w:pPr>
      <w:r>
        <w:t>даю свое согласие</w:t>
      </w:r>
      <w:r>
        <w:tab/>
      </w:r>
      <w:r>
        <w:rPr>
          <w:rStyle w:val="91"/>
          <w:b/>
          <w:bCs/>
        </w:rPr>
        <w:t>ГБПОУ РД «Республиканский центр образования</w:t>
      </w:r>
    </w:p>
    <w:p w:rsidR="00025727" w:rsidRDefault="006631AE">
      <w:pPr>
        <w:pStyle w:val="90"/>
        <w:shd w:val="clear" w:color="auto" w:fill="auto"/>
      </w:pPr>
      <w:r>
        <w:rPr>
          <w:rStyle w:val="91"/>
          <w:b/>
          <w:bCs/>
        </w:rPr>
        <w:t>имени И.И. Ханбалаева»</w:t>
      </w:r>
    </w:p>
    <w:p w:rsidR="00025727" w:rsidRDefault="006631AE">
      <w:pPr>
        <w:pStyle w:val="60"/>
        <w:shd w:val="clear" w:color="auto" w:fill="auto"/>
        <w:spacing w:before="0" w:line="160" w:lineRule="exact"/>
        <w:ind w:left="3960"/>
      </w:pPr>
      <w:r>
        <w:t>(наименование оператора персональных данных)</w:t>
      </w:r>
    </w:p>
    <w:p w:rsidR="00025727" w:rsidRDefault="006631AE">
      <w:pPr>
        <w:pStyle w:val="90"/>
        <w:shd w:val="clear" w:color="auto" w:fill="auto"/>
        <w:tabs>
          <w:tab w:val="left" w:leader="underscore" w:pos="3192"/>
        </w:tabs>
        <w:spacing w:line="264" w:lineRule="exact"/>
      </w:pPr>
      <w:r>
        <w:rPr>
          <w:rStyle w:val="92"/>
        </w:rPr>
        <w:t>находящемуся по адресу:</w:t>
      </w:r>
      <w:r>
        <w:rPr>
          <w:rStyle w:val="92"/>
        </w:rPr>
        <w:tab/>
      </w:r>
      <w:r>
        <w:rPr>
          <w:rStyle w:val="91"/>
          <w:b/>
          <w:bCs/>
        </w:rPr>
        <w:t>г.Каспийск, ул. Связная, 25</w:t>
      </w:r>
    </w:p>
    <w:p w:rsidR="00025727" w:rsidRDefault="006631AE">
      <w:pPr>
        <w:pStyle w:val="90"/>
        <w:shd w:val="clear" w:color="auto" w:fill="auto"/>
        <w:tabs>
          <w:tab w:val="left" w:leader="underscore" w:pos="4445"/>
        </w:tabs>
        <w:spacing w:line="264" w:lineRule="exact"/>
      </w:pPr>
      <w:r>
        <w:tab/>
        <w:t>на обработку моих персональных данных и</w:t>
      </w:r>
    </w:p>
    <w:p w:rsidR="00025727" w:rsidRDefault="006631AE">
      <w:pPr>
        <w:pStyle w:val="90"/>
        <w:shd w:val="clear" w:color="auto" w:fill="auto"/>
        <w:spacing w:line="264" w:lineRule="exact"/>
        <w:ind w:right="960"/>
        <w:jc w:val="left"/>
      </w:pPr>
      <w:r>
        <w:t>персональных данных моего несовершеннолетнего ребенка в соответствии со ст.9, ст.10.1 ФЗ от 27.072006 № 152-ФЗ «О персональных данных», а именно:</w:t>
      </w:r>
    </w:p>
    <w:p w:rsidR="00025727" w:rsidRDefault="006631AE">
      <w:pPr>
        <w:pStyle w:val="70"/>
        <w:shd w:val="clear" w:color="auto" w:fill="auto"/>
        <w:spacing w:after="0" w:line="264" w:lineRule="exact"/>
        <w:jc w:val="both"/>
      </w:pPr>
      <w:r>
        <w:t>фамилии, имени, отчества, данных документа, удостоверяющего личность, даты рождения, контактного телефона, почтового адреса, адреса электронной почты, изображения ребёнка, в том числе содержащих изображения ребёнка видеозаписей, фотоизображений, содержащих звучание голоса ребёнка аудиозаписей, сведений об образовательной организации ребенка; класса и (или) курса обучения в следующих целях: оформления информационных, в том числе с использованием сети Интернет, отчетных и наградных материалов по итогам проведения мероприятия, размещения персональных данных ребёнка в государственном информационном ресурсе о лицах, проявивших выдающиеся способности, в том числе в целях сопровождения и мониторинга дальнейшего развития способностей ребёнка.</w:t>
      </w:r>
    </w:p>
    <w:p w:rsidR="00025727" w:rsidRDefault="006631AE">
      <w:pPr>
        <w:pStyle w:val="70"/>
        <w:shd w:val="clear" w:color="auto" w:fill="auto"/>
        <w:spacing w:after="0" w:line="264" w:lineRule="exact"/>
        <w:jc w:val="both"/>
      </w:pPr>
      <w:r>
        <w:t>Настоящее согласие предоставляется мной на осуществление действий в отношении моих персональных данных, персональных данных моего несовершеннолетнего ребенка для достижения указанных выше целей.</w:t>
      </w:r>
    </w:p>
    <w:p w:rsidR="00025727" w:rsidRDefault="006631AE">
      <w:pPr>
        <w:pStyle w:val="70"/>
        <w:shd w:val="clear" w:color="auto" w:fill="auto"/>
        <w:spacing w:after="0" w:line="264" w:lineRule="exact"/>
        <w:jc w:val="both"/>
      </w:pPr>
      <w:r>
        <w:t>В соответствии с п.3 ст.3 ФЗ от 27.072006 № 152-ФЗ «О персональных данных» 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передачу, в том числе передачу персональных данных по сети Интернет или в иной форме, осуществляемых сотрудниками Оператора</w:t>
      </w:r>
    </w:p>
    <w:p w:rsidR="00025727" w:rsidRDefault="006631AE">
      <w:pPr>
        <w:pStyle w:val="70"/>
        <w:shd w:val="clear" w:color="auto" w:fill="auto"/>
        <w:spacing w:after="0" w:line="264" w:lineRule="exact"/>
        <w:jc w:val="both"/>
      </w:pPr>
      <w:r>
        <w:t>Я согласен(-на) на получение информации с помощью мессенджеров и по телефону на указанные мною номер телефона и адрес электронной почты.</w:t>
      </w:r>
    </w:p>
    <w:p w:rsidR="00025727" w:rsidRDefault="006631AE">
      <w:pPr>
        <w:pStyle w:val="70"/>
        <w:shd w:val="clear" w:color="auto" w:fill="auto"/>
        <w:spacing w:after="0" w:line="264" w:lineRule="exact"/>
        <w:jc w:val="both"/>
      </w:pPr>
      <w:r>
        <w:t>Мне разъяснено, что обработка и обеспечение безопасности персональных данных осуществляется в соответствии с действующим законодательством Российской Федерации.</w:t>
      </w:r>
    </w:p>
    <w:p w:rsidR="00025727" w:rsidRDefault="006631AE">
      <w:pPr>
        <w:pStyle w:val="70"/>
        <w:shd w:val="clear" w:color="auto" w:fill="auto"/>
        <w:spacing w:after="0" w:line="264" w:lineRule="exact"/>
        <w:jc w:val="both"/>
      </w:pPr>
      <w:r>
        <w:t>Я подтверждаю, что, давая согласие на обработку персональных данных, я действую по своей воле, в своих интересах и в интересах моего ребёнка.</w:t>
      </w:r>
    </w:p>
    <w:p w:rsidR="00025727" w:rsidRDefault="006631AE">
      <w:pPr>
        <w:pStyle w:val="70"/>
        <w:shd w:val="clear" w:color="auto" w:fill="auto"/>
        <w:spacing w:after="0" w:line="264" w:lineRule="exact"/>
        <w:jc w:val="both"/>
      </w:pPr>
      <w:r>
        <w:t>Данное согласие действует до достижения целей обработки персональных данных.</w:t>
      </w:r>
    </w:p>
    <w:p w:rsidR="00025727" w:rsidRDefault="006631AE">
      <w:pPr>
        <w:pStyle w:val="70"/>
        <w:shd w:val="clear" w:color="auto" w:fill="auto"/>
        <w:spacing w:after="0" w:line="283" w:lineRule="exact"/>
        <w:jc w:val="both"/>
      </w:pPr>
      <w:r>
        <w:t xml:space="preserve">Настоящее согласие может быть отозвано субъектом персональных данных или его законным представителем путем направления письменного заявления оператору персональных данных или сообщением на электронный адрес: </w:t>
      </w:r>
      <w:r>
        <w:rPr>
          <w:rStyle w:val="714pt"/>
        </w:rPr>
        <w:t>konkurs</w:t>
      </w:r>
      <w:r w:rsidRPr="00FF6452">
        <w:rPr>
          <w:rStyle w:val="714pt"/>
          <w:lang w:val="ru-RU"/>
        </w:rPr>
        <w:t>-05.2024</w:t>
      </w:r>
    </w:p>
    <w:p w:rsidR="00025727" w:rsidRDefault="006631AE">
      <w:pPr>
        <w:pStyle w:val="70"/>
        <w:shd w:val="clear" w:color="auto" w:fill="auto"/>
        <w:tabs>
          <w:tab w:val="left" w:leader="underscore" w:pos="2784"/>
          <w:tab w:val="left" w:leader="underscore" w:pos="3818"/>
          <w:tab w:val="left" w:leader="underscore" w:pos="9496"/>
        </w:tabs>
        <w:spacing w:after="291" w:line="283" w:lineRule="exact"/>
        <w:jc w:val="both"/>
      </w:pPr>
      <w:r>
        <w:t>Телефон для связи:</w:t>
      </w:r>
      <w:r>
        <w:tab/>
      </w:r>
      <w:r>
        <w:tab/>
        <w:t>Адрес электронной почты:</w:t>
      </w:r>
      <w:r>
        <w:tab/>
      </w:r>
    </w:p>
    <w:p w:rsidR="00025727" w:rsidRDefault="006631AE">
      <w:pPr>
        <w:pStyle w:val="70"/>
        <w:shd w:val="clear" w:color="auto" w:fill="auto"/>
        <w:tabs>
          <w:tab w:val="left" w:pos="595"/>
          <w:tab w:val="left" w:pos="1675"/>
          <w:tab w:val="left" w:pos="6019"/>
          <w:tab w:val="left" w:pos="9226"/>
        </w:tabs>
        <w:spacing w:after="0" w:line="220" w:lineRule="exact"/>
        <w:jc w:val="both"/>
        <w:sectPr w:rsidR="00025727">
          <w:pgSz w:w="11900" w:h="16840"/>
          <w:pgMar w:top="1320" w:right="527" w:bottom="965" w:left="1380" w:header="0" w:footer="3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 г.</w:t>
      </w:r>
      <w:r>
        <w:tab/>
        <w:t>/</w:t>
      </w:r>
      <w:r>
        <w:tab/>
        <w:t>/</w:t>
      </w:r>
    </w:p>
    <w:p w:rsidR="00025727" w:rsidRDefault="006631AE">
      <w:pPr>
        <w:pStyle w:val="22"/>
        <w:shd w:val="clear" w:color="auto" w:fill="auto"/>
        <w:spacing w:before="0" w:after="0" w:line="317" w:lineRule="exact"/>
        <w:jc w:val="center"/>
      </w:pPr>
      <w:r>
        <w:lastRenderedPageBreak/>
        <w:t>Согласие</w:t>
      </w:r>
    </w:p>
    <w:p w:rsidR="00025727" w:rsidRDefault="006631AE">
      <w:pPr>
        <w:pStyle w:val="22"/>
        <w:shd w:val="clear" w:color="auto" w:fill="auto"/>
        <w:spacing w:before="0" w:after="318" w:line="317" w:lineRule="exact"/>
        <w:jc w:val="center"/>
      </w:pPr>
      <w:r>
        <w:t>на обработку персональных данных</w:t>
      </w:r>
      <w:r>
        <w:br/>
        <w:t>(для участников с 14 лет)</w:t>
      </w:r>
    </w:p>
    <w:p w:rsidR="00025727" w:rsidRDefault="006631AE">
      <w:pPr>
        <w:pStyle w:val="70"/>
        <w:shd w:val="clear" w:color="auto" w:fill="auto"/>
        <w:tabs>
          <w:tab w:val="left" w:leader="underscore" w:pos="9709"/>
        </w:tabs>
        <w:spacing w:after="0" w:line="220" w:lineRule="exact"/>
        <w:jc w:val="both"/>
      </w:pPr>
      <w:r>
        <w:rPr>
          <w:rStyle w:val="71"/>
        </w:rPr>
        <w:t>я ,</w:t>
      </w:r>
      <w:r>
        <w:rPr>
          <w:rStyle w:val="71"/>
        </w:rPr>
        <w:tab/>
      </w:r>
    </w:p>
    <w:p w:rsidR="00025727" w:rsidRDefault="006631AE">
      <w:pPr>
        <w:pStyle w:val="60"/>
        <w:shd w:val="clear" w:color="auto" w:fill="auto"/>
        <w:spacing w:before="0" w:line="160" w:lineRule="exact"/>
        <w:jc w:val="center"/>
      </w:pPr>
      <w:r>
        <w:t>(Ф.И.О. полностью)</w:t>
      </w:r>
    </w:p>
    <w:p w:rsidR="00025727" w:rsidRDefault="006631AE">
      <w:pPr>
        <w:pStyle w:val="70"/>
        <w:shd w:val="clear" w:color="auto" w:fill="auto"/>
        <w:tabs>
          <w:tab w:val="left" w:leader="underscore" w:pos="4445"/>
          <w:tab w:val="left" w:leader="underscore" w:pos="9709"/>
        </w:tabs>
        <w:spacing w:after="0" w:line="274" w:lineRule="exact"/>
        <w:jc w:val="both"/>
      </w:pPr>
      <w:r>
        <w:tab/>
        <w:t>дата рождения</w:t>
      </w:r>
      <w:r>
        <w:tab/>
      </w:r>
    </w:p>
    <w:p w:rsidR="00025727" w:rsidRDefault="006631AE">
      <w:pPr>
        <w:pStyle w:val="70"/>
        <w:shd w:val="clear" w:color="auto" w:fill="auto"/>
        <w:tabs>
          <w:tab w:val="left" w:leader="underscore" w:pos="9709"/>
        </w:tabs>
        <w:spacing w:after="0" w:line="274" w:lineRule="exact"/>
        <w:jc w:val="both"/>
      </w:pPr>
      <w:r>
        <w:t>проживающий(-ая) по адресу:</w:t>
      </w:r>
      <w:r>
        <w:tab/>
      </w:r>
    </w:p>
    <w:p w:rsidR="00025727" w:rsidRDefault="006631AE">
      <w:pPr>
        <w:pStyle w:val="70"/>
        <w:shd w:val="clear" w:color="auto" w:fill="auto"/>
        <w:tabs>
          <w:tab w:val="left" w:leader="underscore" w:pos="2782"/>
          <w:tab w:val="left" w:leader="underscore" w:pos="5059"/>
          <w:tab w:val="left" w:leader="underscore" w:pos="9709"/>
        </w:tabs>
        <w:spacing w:after="0" w:line="274" w:lineRule="exact"/>
        <w:jc w:val="both"/>
      </w:pPr>
      <w:r>
        <w:t>паспорт серии</w:t>
      </w:r>
      <w:r>
        <w:tab/>
        <w:t>№</w:t>
      </w:r>
      <w:r>
        <w:tab/>
        <w:t>выдан</w:t>
      </w:r>
      <w:r>
        <w:tab/>
      </w:r>
    </w:p>
    <w:p w:rsidR="00025727" w:rsidRDefault="006631AE">
      <w:pPr>
        <w:pStyle w:val="60"/>
        <w:shd w:val="clear" w:color="auto" w:fill="auto"/>
        <w:spacing w:before="0" w:after="157" w:line="160" w:lineRule="exact"/>
        <w:ind w:left="7120"/>
      </w:pPr>
      <w:r>
        <w:t>(кем, когда)</w:t>
      </w:r>
    </w:p>
    <w:p w:rsidR="00025727" w:rsidRDefault="006631AE">
      <w:pPr>
        <w:pStyle w:val="70"/>
        <w:shd w:val="clear" w:color="auto" w:fill="auto"/>
        <w:tabs>
          <w:tab w:val="left" w:leader="underscore" w:pos="9709"/>
        </w:tabs>
        <w:spacing w:after="0" w:line="274" w:lineRule="exact"/>
        <w:jc w:val="both"/>
      </w:pPr>
      <w:r>
        <w:t>проживающий (-ая) по адресу:</w:t>
      </w:r>
      <w:r>
        <w:tab/>
      </w:r>
    </w:p>
    <w:p w:rsidR="00025727" w:rsidRDefault="006631AE">
      <w:pPr>
        <w:pStyle w:val="90"/>
        <w:shd w:val="clear" w:color="auto" w:fill="auto"/>
        <w:tabs>
          <w:tab w:val="left" w:leader="underscore" w:pos="3754"/>
        </w:tabs>
        <w:spacing w:line="274" w:lineRule="exact"/>
      </w:pPr>
      <w:r>
        <w:t>даю свое согласие</w:t>
      </w:r>
      <w:r>
        <w:tab/>
      </w:r>
      <w:r>
        <w:rPr>
          <w:rStyle w:val="91"/>
          <w:b/>
          <w:bCs/>
        </w:rPr>
        <w:t>ГБПОУ РД «Республиканский центр образования</w:t>
      </w:r>
    </w:p>
    <w:p w:rsidR="00025727" w:rsidRDefault="006631AE">
      <w:pPr>
        <w:pStyle w:val="90"/>
        <w:shd w:val="clear" w:color="auto" w:fill="auto"/>
        <w:spacing w:line="274" w:lineRule="exact"/>
      </w:pPr>
      <w:r>
        <w:rPr>
          <w:rStyle w:val="91"/>
          <w:b/>
          <w:bCs/>
        </w:rPr>
        <w:t>имени И.И.Ханбалаева»</w:t>
      </w:r>
    </w:p>
    <w:p w:rsidR="00025727" w:rsidRDefault="006631AE">
      <w:pPr>
        <w:pStyle w:val="60"/>
        <w:shd w:val="clear" w:color="auto" w:fill="auto"/>
        <w:spacing w:before="0" w:line="160" w:lineRule="exact"/>
        <w:ind w:left="3960"/>
      </w:pPr>
      <w:r>
        <w:t>(наименование оператора персональных данных)</w:t>
      </w:r>
    </w:p>
    <w:p w:rsidR="00025727" w:rsidRDefault="006631AE">
      <w:pPr>
        <w:pStyle w:val="90"/>
        <w:shd w:val="clear" w:color="auto" w:fill="auto"/>
        <w:tabs>
          <w:tab w:val="left" w:leader="underscore" w:pos="3192"/>
        </w:tabs>
        <w:spacing w:line="274" w:lineRule="exact"/>
      </w:pPr>
      <w:r>
        <w:rPr>
          <w:rStyle w:val="92"/>
        </w:rPr>
        <w:t>находящемуся по адресу:</w:t>
      </w:r>
      <w:r>
        <w:rPr>
          <w:rStyle w:val="92"/>
        </w:rPr>
        <w:tab/>
      </w:r>
      <w:r>
        <w:rPr>
          <w:rStyle w:val="91"/>
          <w:b/>
          <w:bCs/>
        </w:rPr>
        <w:t>г.Каспийск, ул. Связная, 25</w:t>
      </w:r>
    </w:p>
    <w:p w:rsidR="00025727" w:rsidRDefault="006631AE">
      <w:pPr>
        <w:pStyle w:val="90"/>
        <w:shd w:val="clear" w:color="auto" w:fill="auto"/>
        <w:spacing w:line="274" w:lineRule="exact"/>
      </w:pPr>
      <w:r>
        <w:t>на обработку моих персональных данных в соответствии со ст.9, ст.10.1 ФЗ от 27.072006 № 152-ФЗ «О персональных данных», а именно:</w:t>
      </w:r>
    </w:p>
    <w:p w:rsidR="00025727" w:rsidRDefault="006631AE">
      <w:pPr>
        <w:pStyle w:val="70"/>
        <w:shd w:val="clear" w:color="auto" w:fill="auto"/>
        <w:spacing w:after="0" w:line="274" w:lineRule="exact"/>
        <w:jc w:val="both"/>
      </w:pPr>
      <w:r>
        <w:t>фамилии, имени, отчества, данных документа, удостоверяющего личность, даты рождения, контактного телефона, почтового адреса, адреса электронной почты, своего изображения, в том числе содержащих изображения видеозаписей, фотоизображений, содержащих звучание голоса аудиозаписей, сведений о месте работы, должности в следующих целях: оформления информационных, в том числе с использованием сети Интернет, отчетных и наградных материалов по итогам проведения мероприятия.</w:t>
      </w:r>
    </w:p>
    <w:p w:rsidR="00025727" w:rsidRDefault="006631AE">
      <w:pPr>
        <w:pStyle w:val="70"/>
        <w:shd w:val="clear" w:color="auto" w:fill="auto"/>
        <w:spacing w:after="0" w:line="274" w:lineRule="exact"/>
        <w:jc w:val="both"/>
      </w:pPr>
      <w:r>
        <w:t>Настоящее согласие предоставляется мной на осуществление действий в отношении моих персональных данных для достижения указанных выше целей.</w:t>
      </w:r>
    </w:p>
    <w:p w:rsidR="00025727" w:rsidRDefault="006631AE">
      <w:pPr>
        <w:pStyle w:val="70"/>
        <w:shd w:val="clear" w:color="auto" w:fill="auto"/>
        <w:spacing w:after="0" w:line="274" w:lineRule="exact"/>
        <w:jc w:val="both"/>
      </w:pPr>
      <w:r>
        <w:t>В соответствии с п.3 ст.3 ФЗ от 27.072006 № 152-ФЗ «О персональных данных» 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передачу, в том числе передачу персональных данных по сети Интернет или в иной форме, осуществляемых сотрудниками Оператора Я согласен(-на) на получение информации с помощью мессенджеров и по телефону на указанные мною номер телефона и адрес электронной почты.</w:t>
      </w:r>
    </w:p>
    <w:p w:rsidR="00025727" w:rsidRDefault="006631AE">
      <w:pPr>
        <w:pStyle w:val="70"/>
        <w:shd w:val="clear" w:color="auto" w:fill="auto"/>
        <w:spacing w:after="0" w:line="274" w:lineRule="exact"/>
        <w:jc w:val="both"/>
      </w:pPr>
      <w:r>
        <w:t>Мне разъяснено, что обработка и обеспечение безопасности персональных данных осуществляется в соответствии с действующим законодательством Российской Федерации.</w:t>
      </w:r>
    </w:p>
    <w:p w:rsidR="00025727" w:rsidRDefault="006631AE">
      <w:pPr>
        <w:pStyle w:val="70"/>
        <w:shd w:val="clear" w:color="auto" w:fill="auto"/>
        <w:spacing w:after="0" w:line="274" w:lineRule="exact"/>
        <w:jc w:val="both"/>
      </w:pPr>
      <w:r>
        <w:t>Я подтверждаю, что, давая согласие на обработку персональных данных, я действую по своей воле, в своих интересах.</w:t>
      </w:r>
    </w:p>
    <w:p w:rsidR="00025727" w:rsidRDefault="006631AE">
      <w:pPr>
        <w:pStyle w:val="70"/>
        <w:shd w:val="clear" w:color="auto" w:fill="auto"/>
        <w:spacing w:after="0" w:line="274" w:lineRule="exact"/>
        <w:jc w:val="both"/>
      </w:pPr>
      <w:r>
        <w:t>Данное согласие действует до достижения целей обработки персональных данных.</w:t>
      </w:r>
    </w:p>
    <w:p w:rsidR="00025727" w:rsidRDefault="006631AE">
      <w:pPr>
        <w:pStyle w:val="70"/>
        <w:shd w:val="clear" w:color="auto" w:fill="auto"/>
        <w:spacing w:after="0" w:line="288" w:lineRule="exact"/>
        <w:jc w:val="both"/>
      </w:pPr>
      <w:r>
        <w:t xml:space="preserve">Настоящее согласие может быть отозвано субъектом персональных данных или его законным представителем путем направления письменного заявления оператору персональных данных или сообщением на электронный адрес: </w:t>
      </w:r>
      <w:r>
        <w:rPr>
          <w:rStyle w:val="714pt"/>
        </w:rPr>
        <w:t>konkurs</w:t>
      </w:r>
      <w:r w:rsidRPr="00FF6452">
        <w:rPr>
          <w:rStyle w:val="714pt"/>
          <w:lang w:val="ru-RU"/>
        </w:rPr>
        <w:t>-05.2024</w:t>
      </w:r>
    </w:p>
    <w:p w:rsidR="00025727" w:rsidRDefault="006631AE">
      <w:pPr>
        <w:pStyle w:val="70"/>
        <w:shd w:val="clear" w:color="auto" w:fill="auto"/>
        <w:tabs>
          <w:tab w:val="left" w:leader="underscore" w:pos="2782"/>
          <w:tab w:val="left" w:leader="underscore" w:pos="5059"/>
        </w:tabs>
        <w:spacing w:after="0" w:line="288" w:lineRule="exact"/>
        <w:jc w:val="both"/>
      </w:pPr>
      <w:r>
        <w:t>Телефон для связи:</w:t>
      </w:r>
      <w:r>
        <w:tab/>
      </w:r>
      <w:r>
        <w:tab/>
      </w:r>
    </w:p>
    <w:p w:rsidR="00025727" w:rsidRDefault="002C00B3">
      <w:pPr>
        <w:pStyle w:val="70"/>
        <w:shd w:val="clear" w:color="auto" w:fill="auto"/>
        <w:tabs>
          <w:tab w:val="left" w:leader="underscore" w:pos="6408"/>
        </w:tabs>
        <w:spacing w:after="0" w:line="220" w:lineRule="exact"/>
        <w:jc w:val="both"/>
        <w:sectPr w:rsidR="00025727">
          <w:pgSz w:w="11900" w:h="16840"/>
          <w:pgMar w:top="1887" w:right="532" w:bottom="1887" w:left="13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9235" distL="63500" distR="2194560" simplePos="0" relativeHeight="37748710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497840</wp:posOffset>
                </wp:positionV>
                <wp:extent cx="1606550" cy="139700"/>
                <wp:effectExtent l="0" t="3175" r="0" b="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727" w:rsidRDefault="006631AE">
                            <w:pPr>
                              <w:pStyle w:val="70"/>
                              <w:shd w:val="clear" w:color="auto" w:fill="auto"/>
                              <w:tabs>
                                <w:tab w:val="left" w:pos="595"/>
                                <w:tab w:val="left" w:pos="1675"/>
                              </w:tabs>
                              <w:spacing w:after="0" w:line="220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«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5pt;margin-top:39.2pt;width:126.5pt;height:11pt;z-index:-125829372;visibility:visible;mso-wrap-style:square;mso-width-percent:0;mso-height-percent:0;mso-wrap-distance-left:5pt;mso-wrap-distance-top:0;mso-wrap-distance-right:172.8pt;mso-wrap-distance-bottom:1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xdrAIAAKo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fQ&#10;uwgjQTro0QMbDbqVI0pseYZeZ+B134OfGWEbXF2qur+T1TeNhFw3ROzYjVJyaBihQC+0N/0nVycc&#10;bUG2w0dJIQzZG+mAxlp1tnZQDQTo0KbHU2sslcqGjIN4uYSjCs7Cd+ll4Hrnk2y+3Stt3jPZIWvk&#10;WEHrHTo53Glj2ZBsdrHBhCx527r2t+LZBjhOOxAbrtozy8J182capJtkk0RetIg3XhQUhXdTriMv&#10;LsPLZfGuWK+L8JeNG0ZZwyllwoaZlRVGf9a5o8YnTZy0pWXLqYWzlLTabdetQgcCyi7d52oOJ2c3&#10;/zkNVwTI5UVK4SIKbhepV8bJpReV0dKD8iZeEKa3aRxEaVSUz1O644L9e0poyHG6XCwnMZ1Jv8gt&#10;cN/r3EjWcQOzo+VdjpOTE8msBDeCutYawtvJflIKS/9cCmj33GgnWKvRSa1m3I6AYlW8lfQRpKsk&#10;KAtECAMPjEaqHxgNMDxyrL/viWIYtR8EyN9OmtlQs7GdDSIquJpjg9Fkrs00kfa94rsGkOcHdgNP&#10;pOROvWcWx4cFA8ElcRxeduI8/Xde5xG7+g0AAP//AwBQSwMEFAAGAAgAAAAhAKv31F3cAAAACAEA&#10;AA8AAABkcnMvZG93bnJldi54bWxMj8FOwzAQRO9I/QdrK3FB1EkUSglxqgrBhRuFCzc3XpKo9jqK&#10;3ST069me6HFmVrNvyu3srBhxCJ0nBekqAYFUe9NRo+Dr8+1+AyJETUZbT6jgFwNsq8VNqQvjJ/rA&#10;cR8bwSUUCq2gjbEvpAx1i06Hle+ROPvxg9OR5dBIM+iJy52VWZKspdMd8YdW9/jSYn3cn5yC9fza&#10;370/YTadazvS9zlNI6ZK3S7n3TOIiHP8P4YLPqNDxUwHfyIThGXNS6KCx00OguPsIWfjcPGTHGRV&#10;yusB1R8AAAD//wMAUEsBAi0AFAAGAAgAAAAhALaDOJL+AAAA4QEAABMAAAAAAAAAAAAAAAAAAAAA&#10;AFtDb250ZW50X1R5cGVzXS54bWxQSwECLQAUAAYACAAAACEAOP0h/9YAAACUAQAACwAAAAAAAAAA&#10;AAAAAAAvAQAAX3JlbHMvLnJlbHNQSwECLQAUAAYACAAAACEARVtsXawCAACqBQAADgAAAAAAAAAA&#10;AAAAAAAuAgAAZHJzL2Uyb0RvYy54bWxQSwECLQAUAAYACAAAACEAq/fUXdwAAAAIAQAADwAAAAAA&#10;AAAAAAAAAAAGBQAAZHJzL2Rvd25yZXYueG1sUEsFBgAAAAAEAAQA8wAAAA8GAAAAAA==&#10;" filled="f" stroked="f">
                <v:textbox style="mso-fit-shape-to-text:t" inset="0,0,0,0">
                  <w:txbxContent>
                    <w:p w:rsidR="00025727" w:rsidRDefault="006631AE">
                      <w:pPr>
                        <w:pStyle w:val="70"/>
                        <w:shd w:val="clear" w:color="auto" w:fill="auto"/>
                        <w:tabs>
                          <w:tab w:val="left" w:pos="595"/>
                          <w:tab w:val="left" w:pos="1675"/>
                        </w:tabs>
                        <w:spacing w:after="0" w:line="220" w:lineRule="exact"/>
                        <w:jc w:val="both"/>
                      </w:pPr>
                      <w:r>
                        <w:rPr>
                          <w:rStyle w:val="7Exact"/>
                        </w:rPr>
                        <w:t>«</w:t>
                      </w:r>
                      <w:r>
                        <w:rPr>
                          <w:rStyle w:val="7Exact"/>
                        </w:rPr>
                        <w:tab/>
                        <w:t>»</w:t>
                      </w:r>
                      <w:r>
                        <w:rPr>
                          <w:rStyle w:val="7Exact"/>
                        </w:rPr>
                        <w:tab/>
                        <w:t>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6060" distL="63500" distR="1981200" simplePos="0" relativeHeight="377487109" behindDoc="1" locked="0" layoutInCell="1" allowOverlap="1">
                <wp:simplePos x="0" y="0"/>
                <wp:positionH relativeFrom="margin">
                  <wp:posOffset>3806825</wp:posOffset>
                </wp:positionH>
                <wp:positionV relativeFrom="paragraph">
                  <wp:posOffset>501015</wp:posOffset>
                </wp:positionV>
                <wp:extent cx="79375" cy="13970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727" w:rsidRDefault="006631AE">
                            <w:pPr>
                              <w:pStyle w:val="7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99.75pt;margin-top:39.45pt;width:6.25pt;height:11pt;z-index:-125829371;visibility:visible;mso-wrap-style:square;mso-width-percent:0;mso-height-percent:0;mso-wrap-distance-left:5pt;mso-wrap-distance-top:0;mso-wrap-distance-right:156pt;mso-wrap-distance-bottom:1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4MsAIAAK8FAAAOAAAAZHJzL2Uyb0RvYy54bWysVG1vmzAQ/j5p/8Hydwok5AVUUrUhTJO6&#10;F6ndD3CMCdbAZrYT6Kr9951NSJr2y7SND9Zhnx/f3fPcXd/0TY0OTGkuRYrDqwAjJqgsuNil+Ntj&#10;7i0x0oaIgtRSsBQ/MY1vVu/fXXdtwiayknXBFAIQoZOuTXFlTJv4vqYVa4i+ki0TcFhK1RADv2rn&#10;F4p0gN7U/iQI5n4nVdEqSZnWsJsNh3jl8MuSUfOlLDUzqE4xxGbcqty6tau/uibJTpG24vQYBvmL&#10;KBrCBTx6gsqIIWiv+BuohlMltSzNFZWNL8uSU+ZygGzC4FU2DxVpmcsFiqPbU5n0/4Olnw9fFeIF&#10;cDfFSJAGOHpkvUF3skexLU/X6gS8HlrwMz1sg6tLVbf3kn7XSMh1RcSO3Solu4qRAsIL7U3/xdUB&#10;R1uQbfdJFvAM2RvpgPpSNbZ2UA0E6EDT04kaGwqFzUU8XcwwonASTuNF4JjzSTLebZU2H5hskDVS&#10;rIB4h00O99rYWEgyutinhMx5XTvya3GxAY7DDrwMV+2ZjcFx+RwH8Wa5WUZeNJlvvCjIMu82X0fe&#10;PA8Xs2yarddZ+Mu+G0ZJxYuCCfvMqKsw+jPejgofFHFSlpY1LyycDUmr3XZdK3QgoOvcfa7icHJ2&#10;8y/DcEWAXF6lFE6i4G4Se/l8ufCiPJp5UN6lF4TxXTwPojjK8suU7rlg/54S6lIczyazQUrnoF/l&#10;FrjvbW4kabiByVHzJsXLkxNJrAA3onDUGsLrwX5RChv+uRRA90i0k6tV6KBV02/7oTHGLtjK4gn0&#10;qyQIDEQKUw+MSqqfGHUwQVKsf+yJYhjVHwX0gB03o6FGYzsaRFC4mmKD0WCuzTCW9q3iuwqQxy67&#10;hT7JuROxbaghimN3wVRwuRwnmB07L/+d13nOrn4DAAD//wMAUEsDBBQABgAIAAAAIQC3JiEt3QAA&#10;AAoBAAAPAAAAZHJzL2Rvd25yZXYueG1sTI8xT8MwEIV3JP6DdUgsiDqO1NCEOBVCsLBRWNjc+Egi&#10;7HMUu0nor+eYYDzdp/e+V+9X78SMUxwCaVCbDARSG+xAnYb3t+fbHYiYDFnjAqGGb4ywby4valPZ&#10;sNArzofUCQ6hWBkNfUpjJWVse/QmbsKIxL/PMHmT+Jw6aSezcLh3Ms+yQnozEDf0ZsTHHtuvw8lr&#10;KNan8ealxHw5t26mj7NSCZXW11frwz2IhGv6g+FXn9WhYadjOJGNwmnYluWWUQ13uxIEA4XKedyR&#10;ySwrQTa1/D+h+QEAAP//AwBQSwECLQAUAAYACAAAACEAtoM4kv4AAADhAQAAEwAAAAAAAAAAAAAA&#10;AAAAAAAAW0NvbnRlbnRfVHlwZXNdLnhtbFBLAQItABQABgAIAAAAIQA4/SH/1gAAAJQBAAALAAAA&#10;AAAAAAAAAAAAAC8BAABfcmVscy8ucmVsc1BLAQItABQABgAIAAAAIQB0vR4MsAIAAK8FAAAOAAAA&#10;AAAAAAAAAAAAAC4CAABkcnMvZTJvRG9jLnhtbFBLAQItABQABgAIAAAAIQC3JiEt3QAAAAoBAAAP&#10;AAAAAAAAAAAAAAAAAAoFAABkcnMvZG93bnJldi54bWxQSwUGAAAAAAQABADzAAAAFAYAAAAA&#10;" filled="f" stroked="f">
                <v:textbox style="mso-fit-shape-to-text:t" inset="0,0,0,0">
                  <w:txbxContent>
                    <w:p w:rsidR="00025727" w:rsidRDefault="006631AE">
                      <w:pPr>
                        <w:pStyle w:val="7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7Exact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6060" distL="63500" distR="396240" simplePos="0" relativeHeight="377487110" behindDoc="1" locked="0" layoutInCell="1" allowOverlap="1">
                <wp:simplePos x="0" y="0"/>
                <wp:positionH relativeFrom="margin">
                  <wp:posOffset>5867400</wp:posOffset>
                </wp:positionH>
                <wp:positionV relativeFrom="paragraph">
                  <wp:posOffset>501015</wp:posOffset>
                </wp:positionV>
                <wp:extent cx="79375" cy="139700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727" w:rsidRDefault="006631AE">
                            <w:pPr>
                              <w:pStyle w:val="7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7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62pt;margin-top:39.45pt;width:6.25pt;height:11pt;z-index:-125829370;visibility:visible;mso-wrap-style:square;mso-width-percent:0;mso-height-percent:0;mso-wrap-distance-left:5pt;mso-wrap-distance-top:0;mso-wrap-distance-right:31.2pt;mso-wrap-distance-bottom:1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D1UsQIAALA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fQ&#10;uwgjQVro0QMbDLqVAwpdffpOp+B234GjGWAffF2uuruT5XeNhFzXROzYjVKyrxmhwC+0lfWfXbUd&#10;0am2INv+k6QQh+yNdEBDpVpbPCgHAnTo0+OpN5ZLCZuL5HIxw6iEk/AyWQSOmk/S6W6ntPnAZIus&#10;kWEFnXfY5HCnjeVC0snFhhKy4E3jut+IFxvgOO5AZLhqzywH18ynJEg2y80y9uJovvHiIM+9m2Id&#10;e/MiXMzyy3y9zsNfNm4YpzWnlAkbZhJWGP9Z444SHyVxkpaWDacWzlLSarddNwodCAi7cJ+rOJyc&#10;3fyXNFwRIJdXKYVRHNxGiVfMlwsvLuKZB+VdekGY3CbzIE7ivHiZ0h0X7N9TQn2Gk1k0G6V0Jv0q&#10;t8B9b3MjacsNjI6GtxlenpxIagW4EdS11hDejPazUlj651JAu6dGO7lahY5aNcN2cC8jstGtereS&#10;PoJ+lQSBgUhh7IFRS/UTox5GSIb1jz1RDKPmo4A3YOfNZKjJ2E4GESVczbDBaDTXZpxL+07xXQ3I&#10;0yu7gXdScCfiM4vj64Kx4HI5jjA7d57/O6/zoF39BgAA//8DAFBLAwQUAAYACAAAACEAT26Rj94A&#10;AAAKAQAADwAAAGRycy9kb3ducmV2LnhtbEyPMU/DMBCFdyT+g3VILIjaCZDWIU6FECxsLSzd3PhI&#10;IuxzFLtJ6K/HTDCe7tN736u2i7NswjH0nhRkKwEMqfGmp1bBx/vr7QZYiJqMtp5QwTcG2NaXF5Uu&#10;jZ9ph9M+tiyFUCi1gi7GoeQ8NB06HVZ+QEq/Tz86HdM5ttyMek7hzvJciII73VNq6PSAzx02X/uT&#10;U1AsL8PNm8R8Pjd2osM5yyJmSl1fLU+PwCIu8Q+GX/2kDnVyOvoTmcCsApnfpy1RwXojgSVA3hUP&#10;wI6JFEICryv+f0L9AwAA//8DAFBLAQItABQABgAIAAAAIQC2gziS/gAAAOEBAAATAAAAAAAAAAAA&#10;AAAAAAAAAABbQ29udGVudF9UeXBlc10ueG1sUEsBAi0AFAAGAAgAAAAhADj9If/WAAAAlAEAAAsA&#10;AAAAAAAAAAAAAAAALwEAAF9yZWxzLy5yZWxzUEsBAi0AFAAGAAgAAAAhADy0PVSxAgAAsAUAAA4A&#10;AAAAAAAAAAAAAAAALgIAAGRycy9lMm9Eb2MueG1sUEsBAi0AFAAGAAgAAAAhAE9ukY/eAAAACgEA&#10;AA8AAAAAAAAAAAAAAAAACwUAAGRycy9kb3ducmV2LnhtbFBLBQYAAAAABAAEAPMAAAAWBgAAAAA=&#10;" filled="f" stroked="f">
                <v:textbox style="mso-fit-shape-to-text:t" inset="0,0,0,0">
                  <w:txbxContent>
                    <w:p w:rsidR="00025727" w:rsidRDefault="006631AE">
                      <w:pPr>
                        <w:pStyle w:val="7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7Exact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31AE">
        <w:t>Адрес электронной почты:</w:t>
      </w:r>
      <w:r w:rsidR="006631AE">
        <w:tab/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left="260"/>
        <w:jc w:val="center"/>
      </w:pPr>
      <w:r>
        <w:lastRenderedPageBreak/>
        <w:t>Заявка на участие</w:t>
      </w:r>
    </w:p>
    <w:p w:rsidR="00025727" w:rsidRDefault="006631AE">
      <w:pPr>
        <w:pStyle w:val="22"/>
        <w:shd w:val="clear" w:color="auto" w:fill="auto"/>
        <w:spacing w:before="0" w:after="346" w:line="370" w:lineRule="exact"/>
        <w:ind w:left="260"/>
        <w:jc w:val="center"/>
      </w:pPr>
      <w:r>
        <w:t>в Республиканском комплексе конкурсных мероприятий</w:t>
      </w:r>
      <w:r>
        <w:br/>
        <w:t>«Наследие Великой Победы»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813"/>
      </w:tblGrid>
      <w:tr w:rsidR="00025727">
        <w:trPr>
          <w:trHeight w:hRule="exact" w:val="205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Наименование конкурса в рамках комплекса конкурсных мероприятий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(указать один из конкурсов)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727" w:rsidRDefault="006631AE">
            <w:pPr>
              <w:pStyle w:val="22"/>
              <w:framePr w:w="1006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before="0" w:after="0" w:line="288" w:lineRule="exact"/>
            </w:pPr>
            <w:r>
              <w:rPr>
                <w:rStyle w:val="211pt"/>
              </w:rPr>
              <w:t>Республиканский конкурс рисунков «Гордимся славою Героев»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before="0" w:after="0" w:line="288" w:lineRule="exact"/>
              <w:jc w:val="both"/>
            </w:pPr>
            <w:r>
              <w:rPr>
                <w:rStyle w:val="211pt"/>
              </w:rPr>
              <w:t>Республиканский конкурс эссе «Письмо солдату»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before="0" w:after="0" w:line="288" w:lineRule="exact"/>
            </w:pPr>
            <w:r>
              <w:rPr>
                <w:rStyle w:val="211pt"/>
              </w:rPr>
              <w:t>Республиканский конкурс чтецов «Твой подвиг не забыт»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before="0" w:after="0" w:line="288" w:lineRule="exact"/>
            </w:pPr>
            <w:r>
              <w:rPr>
                <w:rStyle w:val="211pt"/>
              </w:rPr>
              <w:t>Республиканский конкурс методических разработок «Дорогами Победы»</w:t>
            </w:r>
          </w:p>
        </w:tc>
      </w:tr>
      <w:tr w:rsidR="00025727">
        <w:trPr>
          <w:trHeight w:hRule="exact" w:val="897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749" w:lineRule="exact"/>
            </w:pPr>
            <w:r>
              <w:rPr>
                <w:rStyle w:val="25"/>
              </w:rPr>
              <w:t>Ф.И.О. участника (полностью) Возрастная категория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749" w:lineRule="exact"/>
            </w:pPr>
            <w:r>
              <w:rPr>
                <w:rStyle w:val="25"/>
              </w:rPr>
              <w:t>Название работы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Ссылка на загруженное видео (только для участников конкурса чтецов «Твой подвиг не забыт»)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Муниципалитет (город, район) Наименование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образовательной организации,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класс/группа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Ф.И.О руководителя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(если участник - воспитанник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ДОО, учащийся ОО, СПО)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(полностью)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Место работы и должность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(полностью)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Контактная информация руководителя</w:t>
            </w:r>
          </w:p>
          <w:p w:rsidR="00025727" w:rsidRDefault="006631AE">
            <w:pPr>
              <w:pStyle w:val="22"/>
              <w:framePr w:w="10066" w:wrap="notBeside" w:vAnchor="text" w:hAnchor="text" w:xAlign="center" w:y="1"/>
              <w:shd w:val="clear" w:color="auto" w:fill="auto"/>
              <w:spacing w:before="0" w:after="0" w:line="370" w:lineRule="exact"/>
            </w:pPr>
            <w:r>
              <w:rPr>
                <w:rStyle w:val="25"/>
              </w:rPr>
              <w:t>(мобильный телефон, адрес электронной почты)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727" w:rsidRDefault="0002572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5727" w:rsidRDefault="006631AE">
      <w:pPr>
        <w:pStyle w:val="a5"/>
        <w:framePr w:w="10066" w:wrap="notBeside" w:vAnchor="text" w:hAnchor="text" w:xAlign="center" w:y="1"/>
        <w:shd w:val="clear" w:color="auto" w:fill="auto"/>
        <w:spacing w:line="280" w:lineRule="exact"/>
      </w:pPr>
      <w:r>
        <w:rPr>
          <w:rStyle w:val="a6"/>
        </w:rPr>
        <w:t>Все поля являются обязательными для заполнения!</w:t>
      </w:r>
    </w:p>
    <w:p w:rsidR="00025727" w:rsidRDefault="00025727">
      <w:pPr>
        <w:framePr w:w="10066" w:wrap="notBeside" w:vAnchor="text" w:hAnchor="text" w:xAlign="center" w:y="1"/>
        <w:rPr>
          <w:sz w:val="2"/>
          <w:szCs w:val="2"/>
        </w:rPr>
      </w:pPr>
    </w:p>
    <w:p w:rsidR="00025727" w:rsidRDefault="00025727">
      <w:pPr>
        <w:rPr>
          <w:sz w:val="2"/>
          <w:szCs w:val="2"/>
        </w:rPr>
      </w:pPr>
    </w:p>
    <w:p w:rsidR="00025727" w:rsidRDefault="006631AE">
      <w:pPr>
        <w:pStyle w:val="22"/>
        <w:shd w:val="clear" w:color="auto" w:fill="auto"/>
        <w:spacing w:before="213" w:after="0" w:line="280" w:lineRule="exact"/>
      </w:pPr>
      <w:r>
        <w:rPr>
          <w:rStyle w:val="23"/>
        </w:rPr>
        <w:t xml:space="preserve">Заявка заполняется в формате </w:t>
      </w:r>
      <w:r>
        <w:rPr>
          <w:rStyle w:val="23"/>
          <w:lang w:val="en-US" w:eastAsia="en-US" w:bidi="en-US"/>
        </w:rPr>
        <w:t>Word</w:t>
      </w:r>
    </w:p>
    <w:p w:rsidR="00025727" w:rsidRDefault="006631AE">
      <w:pPr>
        <w:pStyle w:val="22"/>
        <w:shd w:val="clear" w:color="auto" w:fill="auto"/>
        <w:spacing w:before="0" w:after="3544" w:line="374" w:lineRule="exact"/>
        <w:ind w:right="440"/>
        <w:jc w:val="center"/>
      </w:pPr>
      <w:r>
        <w:lastRenderedPageBreak/>
        <w:t>Республиканский конкурс методических разработок</w:t>
      </w:r>
      <w:r>
        <w:br/>
        <w:t>«Дорогами Победы»</w:t>
      </w:r>
    </w:p>
    <w:p w:rsidR="00025727" w:rsidRDefault="006631AE">
      <w:pPr>
        <w:pStyle w:val="100"/>
        <w:shd w:val="clear" w:color="auto" w:fill="auto"/>
        <w:spacing w:before="0" w:after="145" w:line="520" w:lineRule="exact"/>
        <w:ind w:left="240"/>
      </w:pPr>
      <w:r>
        <w:t>Методическая разработка</w:t>
      </w:r>
    </w:p>
    <w:p w:rsidR="00025727" w:rsidRDefault="006631AE">
      <w:pPr>
        <w:pStyle w:val="11"/>
        <w:keepNext/>
        <w:keepLines/>
        <w:shd w:val="clear" w:color="auto" w:fill="auto"/>
        <w:spacing w:before="0" w:after="639" w:line="520" w:lineRule="exact"/>
        <w:ind w:left="240"/>
      </w:pPr>
      <w:bookmarkStart w:id="1" w:name="bookmark2"/>
      <w:r>
        <w:rPr>
          <w:rStyle w:val="1TimesNewRoman26pt"/>
          <w:rFonts w:eastAsia="MS Reference Sans Serif"/>
        </w:rPr>
        <w:t>«</w:t>
      </w:r>
      <w:r>
        <w:t>...</w:t>
      </w:r>
      <w:r>
        <w:rPr>
          <w:rStyle w:val="1TimesNewRoman26pt"/>
          <w:rFonts w:eastAsia="MS Reference Sans Serif"/>
        </w:rPr>
        <w:t>»</w:t>
      </w:r>
      <w:bookmarkEnd w:id="1"/>
    </w:p>
    <w:p w:rsidR="00025727" w:rsidRDefault="006631AE">
      <w:pPr>
        <w:pStyle w:val="22"/>
        <w:shd w:val="clear" w:color="auto" w:fill="auto"/>
        <w:spacing w:before="0" w:after="1099" w:line="280" w:lineRule="exact"/>
        <w:ind w:left="1740"/>
      </w:pPr>
      <w:r>
        <w:t>Номинация</w:t>
      </w:r>
    </w:p>
    <w:p w:rsidR="00025727" w:rsidRDefault="006631AE">
      <w:pPr>
        <w:pStyle w:val="40"/>
        <w:shd w:val="clear" w:color="auto" w:fill="auto"/>
        <w:spacing w:before="0" w:after="0" w:line="365" w:lineRule="exact"/>
        <w:ind w:right="300"/>
        <w:jc w:val="right"/>
      </w:pPr>
      <w:r>
        <w:t>Автор:</w:t>
      </w:r>
    </w:p>
    <w:p w:rsidR="00025727" w:rsidRDefault="006631AE">
      <w:pPr>
        <w:pStyle w:val="22"/>
        <w:shd w:val="clear" w:color="auto" w:fill="auto"/>
        <w:spacing w:before="0" w:after="0" w:line="365" w:lineRule="exact"/>
        <w:ind w:left="3040" w:right="300"/>
        <w:jc w:val="right"/>
      </w:pPr>
      <w:r>
        <w:t>Ф.И.О. (полностью) наименование образовательной организации, должность</w:t>
      </w:r>
    </w:p>
    <w:p w:rsidR="00025727" w:rsidRDefault="006631AE">
      <w:pPr>
        <w:pStyle w:val="22"/>
        <w:shd w:val="clear" w:color="auto" w:fill="auto"/>
        <w:spacing w:before="0" w:after="0" w:line="365" w:lineRule="exact"/>
        <w:ind w:left="3040" w:right="300"/>
        <w:jc w:val="right"/>
        <w:sectPr w:rsidR="00025727">
          <w:pgSz w:w="11900" w:h="16840"/>
          <w:pgMar w:top="1841" w:right="421" w:bottom="1587" w:left="1389" w:header="0" w:footer="3" w:gutter="0"/>
          <w:cols w:space="720"/>
          <w:noEndnote/>
          <w:docGrid w:linePitch="360"/>
        </w:sectPr>
      </w:pPr>
      <w:r>
        <w:t xml:space="preserve">контактный телефон </w:t>
      </w:r>
      <w:r>
        <w:rPr>
          <w:lang w:val="en-US" w:eastAsia="en-US" w:bidi="en-US"/>
        </w:rPr>
        <w:t>e</w:t>
      </w:r>
      <w:r w:rsidRPr="00FF6452">
        <w:rPr>
          <w:lang w:eastAsia="en-US" w:bidi="en-US"/>
        </w:rPr>
        <w:t>-</w:t>
      </w:r>
      <w:r>
        <w:rPr>
          <w:lang w:val="en-US" w:eastAsia="en-US" w:bidi="en-US"/>
        </w:rPr>
        <w:t>mail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right="360"/>
        <w:jc w:val="center"/>
      </w:pPr>
      <w:r>
        <w:lastRenderedPageBreak/>
        <w:t>Организационный комитет</w:t>
      </w:r>
    </w:p>
    <w:p w:rsidR="00025727" w:rsidRDefault="006631AE">
      <w:pPr>
        <w:pStyle w:val="22"/>
        <w:shd w:val="clear" w:color="auto" w:fill="auto"/>
        <w:spacing w:before="0" w:after="544" w:line="370" w:lineRule="exact"/>
        <w:ind w:right="40"/>
        <w:jc w:val="center"/>
      </w:pPr>
      <w:r>
        <w:t>Республиканского комплекса конкурсных мероприятий,</w:t>
      </w:r>
      <w:r>
        <w:br/>
        <w:t>посвященного Победе в Великой Отечественной</w:t>
      </w:r>
      <w:r>
        <w:br/>
        <w:t>войны 1941-1945 годов «Наследие Великой Победы»</w:t>
      </w:r>
    </w:p>
    <w:p w:rsidR="00025727" w:rsidRDefault="006631AE">
      <w:pPr>
        <w:pStyle w:val="22"/>
        <w:shd w:val="clear" w:color="auto" w:fill="auto"/>
        <w:spacing w:before="0" w:after="0" w:line="365" w:lineRule="exact"/>
        <w:jc w:val="both"/>
      </w:pPr>
      <w:r>
        <w:t>Председатель Организационного комитета:</w:t>
      </w:r>
    </w:p>
    <w:p w:rsidR="00025727" w:rsidRDefault="006631AE">
      <w:pPr>
        <w:pStyle w:val="22"/>
        <w:shd w:val="clear" w:color="auto" w:fill="auto"/>
        <w:tabs>
          <w:tab w:val="left" w:pos="3459"/>
        </w:tabs>
        <w:spacing w:before="0" w:after="0" w:line="365" w:lineRule="exact"/>
        <w:jc w:val="both"/>
      </w:pPr>
      <w:r>
        <w:t>Далгатова</w:t>
      </w:r>
      <w:r>
        <w:tab/>
        <w:t>- первый заместитель министра образования</w:t>
      </w:r>
    </w:p>
    <w:p w:rsidR="00025727" w:rsidRDefault="006631AE">
      <w:pPr>
        <w:pStyle w:val="22"/>
        <w:shd w:val="clear" w:color="auto" w:fill="auto"/>
        <w:tabs>
          <w:tab w:val="left" w:pos="4049"/>
        </w:tabs>
        <w:spacing w:before="0" w:after="416" w:line="365" w:lineRule="exact"/>
        <w:jc w:val="both"/>
      </w:pPr>
      <w:r>
        <w:t>Аида Османгаджиевна</w:t>
      </w:r>
      <w:r>
        <w:tab/>
        <w:t>и науки Республики Дагестан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jc w:val="both"/>
      </w:pPr>
      <w:r>
        <w:t>Члены Организационного комитета:</w:t>
      </w:r>
    </w:p>
    <w:p w:rsidR="00025727" w:rsidRDefault="006631AE">
      <w:pPr>
        <w:pStyle w:val="22"/>
        <w:shd w:val="clear" w:color="auto" w:fill="auto"/>
        <w:tabs>
          <w:tab w:val="left" w:pos="3459"/>
          <w:tab w:val="left" w:pos="4049"/>
        </w:tabs>
        <w:spacing w:before="0" w:after="0" w:line="370" w:lineRule="exact"/>
        <w:jc w:val="both"/>
      </w:pPr>
      <w:r>
        <w:t>Калмыкова</w:t>
      </w:r>
      <w:r>
        <w:tab/>
        <w:t>-</w:t>
      </w:r>
      <w:r>
        <w:tab/>
        <w:t>начальник Управления по воспитательной</w:t>
      </w:r>
    </w:p>
    <w:p w:rsidR="00025727" w:rsidRDefault="006631AE">
      <w:pPr>
        <w:pStyle w:val="22"/>
        <w:shd w:val="clear" w:color="auto" w:fill="auto"/>
        <w:tabs>
          <w:tab w:val="left" w:pos="4049"/>
        </w:tabs>
        <w:spacing w:before="0" w:after="0" w:line="370" w:lineRule="exact"/>
        <w:jc w:val="both"/>
      </w:pPr>
      <w:r>
        <w:t>Лариса Петровна</w:t>
      </w:r>
      <w:r>
        <w:tab/>
        <w:t>работе и дополнительного образования детей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right="360"/>
        <w:jc w:val="center"/>
      </w:pPr>
      <w:r>
        <w:t>Минобрнауки РД</w:t>
      </w:r>
    </w:p>
    <w:p w:rsidR="00025727" w:rsidRDefault="006631AE">
      <w:pPr>
        <w:pStyle w:val="22"/>
        <w:shd w:val="clear" w:color="auto" w:fill="auto"/>
        <w:tabs>
          <w:tab w:val="left" w:pos="3459"/>
          <w:tab w:val="left" w:pos="4049"/>
        </w:tabs>
        <w:spacing w:before="0" w:after="0" w:line="370" w:lineRule="exact"/>
        <w:jc w:val="both"/>
      </w:pPr>
      <w:r>
        <w:t>Самедова</w:t>
      </w:r>
      <w:r>
        <w:tab/>
        <w:t>-</w:t>
      </w:r>
      <w:r>
        <w:tab/>
        <w:t>начальник отдела по воспитательной работе</w:t>
      </w:r>
    </w:p>
    <w:p w:rsidR="00025727" w:rsidRDefault="006631AE">
      <w:pPr>
        <w:pStyle w:val="22"/>
        <w:shd w:val="clear" w:color="auto" w:fill="auto"/>
        <w:tabs>
          <w:tab w:val="left" w:pos="4049"/>
        </w:tabs>
        <w:spacing w:before="0" w:after="0" w:line="370" w:lineRule="exact"/>
        <w:jc w:val="both"/>
      </w:pPr>
      <w:r>
        <w:t>Зарина Динамутдиновна</w:t>
      </w:r>
      <w:r>
        <w:tab/>
        <w:t>Управления по воспитательной работе и</w:t>
      </w:r>
    </w:p>
    <w:p w:rsidR="00025727" w:rsidRDefault="006631AE">
      <w:pPr>
        <w:pStyle w:val="22"/>
        <w:shd w:val="clear" w:color="auto" w:fill="auto"/>
        <w:tabs>
          <w:tab w:val="left" w:pos="7039"/>
          <w:tab w:val="left" w:pos="9348"/>
        </w:tabs>
        <w:spacing w:before="0" w:after="0" w:line="370" w:lineRule="exact"/>
        <w:ind w:left="4140"/>
        <w:jc w:val="both"/>
      </w:pPr>
      <w:r>
        <w:t>дополнительного</w:t>
      </w:r>
      <w:r>
        <w:tab/>
        <w:t>образования</w:t>
      </w:r>
      <w:r>
        <w:tab/>
        <w:t>детей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left="4140"/>
        <w:jc w:val="both"/>
      </w:pPr>
      <w:r>
        <w:t>Минобрнауки РД</w:t>
      </w:r>
    </w:p>
    <w:p w:rsidR="00025727" w:rsidRDefault="006631AE">
      <w:pPr>
        <w:pStyle w:val="22"/>
        <w:shd w:val="clear" w:color="auto" w:fill="auto"/>
        <w:tabs>
          <w:tab w:val="left" w:pos="3459"/>
          <w:tab w:val="left" w:pos="4049"/>
        </w:tabs>
        <w:spacing w:before="0" w:after="0" w:line="370" w:lineRule="exact"/>
        <w:jc w:val="both"/>
      </w:pPr>
      <w:r>
        <w:t>Байрамбекова</w:t>
      </w:r>
      <w:r>
        <w:tab/>
        <w:t>-</w:t>
      </w:r>
      <w:r>
        <w:tab/>
        <w:t>президент Ассоциации педагогов Республики</w:t>
      </w:r>
    </w:p>
    <w:p w:rsidR="00025727" w:rsidRDefault="006631AE">
      <w:pPr>
        <w:pStyle w:val="22"/>
        <w:shd w:val="clear" w:color="auto" w:fill="auto"/>
        <w:tabs>
          <w:tab w:val="left" w:pos="4049"/>
          <w:tab w:val="left" w:pos="6000"/>
        </w:tabs>
        <w:spacing w:before="0" w:after="0" w:line="370" w:lineRule="exact"/>
        <w:jc w:val="both"/>
      </w:pPr>
      <w:r>
        <w:t>Анжела Байрамбековна</w:t>
      </w:r>
      <w:r>
        <w:tab/>
        <w:t>Дагестан,</w:t>
      </w:r>
      <w:r>
        <w:tab/>
        <w:t>директор ГБПОУ РД</w:t>
      </w:r>
    </w:p>
    <w:p w:rsidR="00025727" w:rsidRDefault="006631AE">
      <w:pPr>
        <w:pStyle w:val="22"/>
        <w:shd w:val="clear" w:color="auto" w:fill="auto"/>
        <w:spacing w:before="0" w:after="0" w:line="370" w:lineRule="exact"/>
        <w:ind w:left="4140"/>
        <w:jc w:val="both"/>
      </w:pPr>
      <w:r>
        <w:t>«Республиканский центр образования имени И.И. Ханбалаева»</w:t>
      </w:r>
    </w:p>
    <w:p w:rsidR="00025727" w:rsidRDefault="006631AE">
      <w:pPr>
        <w:pStyle w:val="22"/>
        <w:shd w:val="clear" w:color="auto" w:fill="auto"/>
        <w:tabs>
          <w:tab w:val="left" w:pos="3459"/>
          <w:tab w:val="left" w:pos="4049"/>
        </w:tabs>
        <w:spacing w:before="0" w:after="0" w:line="331" w:lineRule="exact"/>
        <w:jc w:val="both"/>
      </w:pPr>
      <w:r>
        <w:t>Дибирова</w:t>
      </w:r>
      <w:r>
        <w:tab/>
        <w:t>-</w:t>
      </w:r>
      <w:r>
        <w:tab/>
        <w:t>директор ГАОУ ДО «Центр развития талантов</w:t>
      </w:r>
    </w:p>
    <w:p w:rsidR="00025727" w:rsidRDefault="006631AE">
      <w:pPr>
        <w:pStyle w:val="22"/>
        <w:shd w:val="clear" w:color="auto" w:fill="auto"/>
        <w:tabs>
          <w:tab w:val="left" w:pos="4049"/>
        </w:tabs>
        <w:spacing w:before="0" w:after="149" w:line="331" w:lineRule="exact"/>
        <w:jc w:val="both"/>
      </w:pPr>
      <w:r>
        <w:t>Аймесей Ильясовна</w:t>
      </w:r>
      <w:r>
        <w:tab/>
        <w:t>«Ал</w:t>
      </w:r>
      <w:r>
        <w:rPr>
          <w:vertAlign w:val="subscript"/>
        </w:rPr>
        <w:t>ьтаи</w:t>
      </w:r>
      <w:r>
        <w:t>р»</w:t>
      </w:r>
    </w:p>
    <w:p w:rsidR="00025727" w:rsidRDefault="002C00B3">
      <w:pPr>
        <w:pStyle w:val="22"/>
        <w:shd w:val="clear" w:color="auto" w:fill="auto"/>
        <w:spacing w:before="0" w:after="0" w:line="370" w:lineRule="exact"/>
      </w:pPr>
      <w:r>
        <w:rPr>
          <w:noProof/>
          <w:lang w:bidi="ar-SA"/>
        </w:rPr>
        <mc:AlternateContent>
          <mc:Choice Requires="wps">
            <w:drawing>
              <wp:anchor distT="0" distB="890905" distL="63500" distR="1212850" simplePos="0" relativeHeight="377487111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-67945</wp:posOffset>
                </wp:positionV>
                <wp:extent cx="1417320" cy="1069340"/>
                <wp:effectExtent l="2540" t="0" r="0" b="0"/>
                <wp:wrapSquare wrapText="right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727" w:rsidRDefault="006631AE">
                            <w:pPr>
                              <w:pStyle w:val="22"/>
                              <w:shd w:val="clear" w:color="auto" w:fill="auto"/>
                              <w:spacing w:before="0" w:after="376" w:line="374" w:lineRule="exact"/>
                              <w:ind w:right="1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Крейдтнер Елена Владиславовна</w:t>
                            </w:r>
                          </w:p>
                          <w:p w:rsidR="00025727" w:rsidRDefault="006631AE">
                            <w:pPr>
                              <w:pStyle w:val="22"/>
                              <w:shd w:val="clear" w:color="auto" w:fill="auto"/>
                              <w:spacing w:before="0" w:after="0"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Позюбан</w:t>
                            </w:r>
                          </w:p>
                          <w:p w:rsidR="00025727" w:rsidRDefault="006631AE">
                            <w:pPr>
                              <w:pStyle w:val="22"/>
                              <w:shd w:val="clear" w:color="auto" w:fill="auto"/>
                              <w:spacing w:before="0"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Олеся Васильевна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.05pt;margin-top:-5.35pt;width:111.6pt;height:84.2pt;z-index:-125829369;visibility:visible;mso-wrap-style:square;mso-width-percent:0;mso-height-percent:0;mso-wrap-distance-left:5pt;mso-wrap-distance-top:0;mso-wrap-distance-right:95.5pt;mso-wrap-distance-bottom:7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9SsQIAALMFAAAOAAAAZHJzL2Uyb0RvYy54bWysVNtunDAQfa/Uf7D8Tris9wIKGyXLUlVK&#10;L1LSD/CCWayCTW3vQlr13zs2YbNJVKlqywMa2+Mzc2aO5/JqaBt0ZEpzKVIcXgQYMVHIkot9ir/c&#10;594KI22oKGkjBUvxA9P4av32zWXfJSyStWxKphCACJ30XYprY7rE93VRs5bqC9kxAYeVVC01sFR7&#10;v1S0B/S28aMgWPi9VGWnZMG0ht1sPMRrh19VrDCfqkozg5oUQ27G/ZX77+zfX1/SZK9oV/PiMQ36&#10;F1m0lAsIeoLKqKHooPgrqJYXSmpZmYtCtr6sKl4wxwHYhMELNnc17ZjjAsXR3alM+v/BFh+PnxXi&#10;JfQuxEjQFnp0zwaDbuSAYAvq03c6Abe7DhzNAPvg67jq7lYWXzUSclNTsWfXSsm+ZrSE/NxN/+zq&#10;iKMtyK7/IEuIQw9GOqChUq0tHpQDATr06eHUG5tLYUOScDmL4KiAszBYxDPiuufTZLreKW3eMdki&#10;a6RYQfMdPD3eagNEwHVysdGEzHnTOAE04tkGOI47EByu2jObhuvnjziIt6vtingkWmw9EmSZd51v&#10;iLfIw+U8m2WbTRb+tHFDktS8LJmwYSZtheTPeveo8lEVJ3Vp2fDSwtmUtNrvNo1CRwrazt1n2wXJ&#10;n7n5z9Nwx8DlBaUwIsFNFHv5YrX0SE7mXrwMVl4QxjfxIiAxyfLnlG65YP9OCfUpjufRfFTTb7kF&#10;7nvNjSYtNzA9Gt6meHVyoonV4FaUrrWG8ma0z0ph038qBVRsarRTrBXpKFcz7Ab3OGbTQ9jJ8gEk&#10;rCQIDMQIkw+MWqrvGPUwRVKsvx2oYhg17wU8AztyJkNNxm4yqCjgaooNRqO5MeNoOnSK72tAnh7a&#10;NTyVnDsR2zc1ZgEM7AImg+PyOMXs6DlfO6+nWbv+BQAA//8DAFBLAwQUAAYACAAAACEAffdh+dwA&#10;AAAIAQAADwAAAGRycy9kb3ducmV2LnhtbEyPwU7DMBBE70j8w2qRuKDWcSoaCHEqhODCjcKFmxsv&#10;SYS9jmI3Cf163BMcZ2c186baLc7CRGPoPSuU6wyBuPGm51bhx/vL6g4hRM1GW8+k8IcC7urLi0qX&#10;xs/8RtM+tpBCOJRaYRfjUAoRmo6cDms/ECfvy49OxyTHVphRzyncWZFn2VY43XNq6PRATx013/uj&#10;U7hdnoeb13vK51NjJ/48SRlJKnV9tTw+IERa4t8znvETOtaJ6eCPbALYs4aocCWzAiHZeb7ZIBzS&#10;/bYoUNSV+D+g/gUAAP//AwBQSwECLQAUAAYACAAAACEAtoM4kv4AAADhAQAAEwAAAAAAAAAAAAAA&#10;AAAAAAAAW0NvbnRlbnRfVHlwZXNdLnhtbFBLAQItABQABgAIAAAAIQA4/SH/1gAAAJQBAAALAAAA&#10;AAAAAAAAAAAAAC8BAABfcmVscy8ucmVsc1BLAQItABQABgAIAAAAIQB5yy9SsQIAALMFAAAOAAAA&#10;AAAAAAAAAAAAAC4CAABkcnMvZTJvRG9jLnhtbFBLAQItABQABgAIAAAAIQB992H53AAAAAgBAAAP&#10;AAAAAAAAAAAAAAAAAAsFAABkcnMvZG93bnJldi54bWxQSwUGAAAAAAQABADzAAAAFAYAAAAA&#10;" filled="f" stroked="f">
                <v:textbox style="mso-fit-shape-to-text:t" inset="0,0,0,0">
                  <w:txbxContent>
                    <w:p w:rsidR="00025727" w:rsidRDefault="006631AE">
                      <w:pPr>
                        <w:pStyle w:val="22"/>
                        <w:shd w:val="clear" w:color="auto" w:fill="auto"/>
                        <w:spacing w:before="0" w:after="376" w:line="374" w:lineRule="exact"/>
                        <w:ind w:right="140"/>
                        <w:jc w:val="both"/>
                      </w:pPr>
                      <w:r>
                        <w:rPr>
                          <w:rStyle w:val="2Exact"/>
                        </w:rPr>
                        <w:t>Крейдтнер Елена Владиславовна</w:t>
                      </w:r>
                    </w:p>
                    <w:p w:rsidR="00025727" w:rsidRDefault="006631AE">
                      <w:pPr>
                        <w:pStyle w:val="22"/>
                        <w:shd w:val="clear" w:color="auto" w:fill="auto"/>
                        <w:spacing w:before="0" w:after="0" w:line="280" w:lineRule="exact"/>
                        <w:jc w:val="both"/>
                      </w:pPr>
                      <w:r>
                        <w:rPr>
                          <w:rStyle w:val="2Exact"/>
                        </w:rPr>
                        <w:t>Позюбан</w:t>
                      </w:r>
                    </w:p>
                    <w:p w:rsidR="00025727" w:rsidRDefault="006631AE">
                      <w:pPr>
                        <w:pStyle w:val="22"/>
                        <w:shd w:val="clear" w:color="auto" w:fill="auto"/>
                        <w:spacing w:before="0" w:after="0" w:line="280" w:lineRule="exact"/>
                      </w:pPr>
                      <w:r>
                        <w:rPr>
                          <w:rStyle w:val="2Exact"/>
                        </w:rPr>
                        <w:t>Олеся Васильевна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64615" distB="178435" distL="63500" distR="1060450" simplePos="0" relativeHeight="37748711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1364615</wp:posOffset>
                </wp:positionV>
                <wp:extent cx="1569720" cy="414020"/>
                <wp:effectExtent l="2540" t="3810" r="0" b="1270"/>
                <wp:wrapSquare wrapText="right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727" w:rsidRDefault="006631AE">
                            <w:pPr>
                              <w:pStyle w:val="22"/>
                              <w:shd w:val="clear" w:color="auto" w:fill="auto"/>
                              <w:spacing w:before="0" w:after="0" w:line="326" w:lineRule="exact"/>
                            </w:pPr>
                            <w:r>
                              <w:rPr>
                                <w:rStyle w:val="2Exact"/>
                              </w:rPr>
                              <w:t>Ибрагимова Алиса Магамедовна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.05pt;margin-top:107.45pt;width:123.6pt;height:32.6pt;z-index:-125829368;visibility:visible;mso-wrap-style:square;mso-width-percent:0;mso-height-percent:0;mso-wrap-distance-left:5pt;mso-wrap-distance-top:107.45pt;mso-wrap-distance-right:83.5pt;mso-wrap-distance-bottom:1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+urQ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5BeQRtoUf3bDDoRg4ojGx9+k4n4HbXgaMZYB98HVfd3crim0ZCrmsqduxaKdnXjJaQX2hv+mdX&#10;RxxtQbb9R1lCHLo30gENlWpt8aAcCNAhkYdTb2wuhQ05m8eLCI4KOCMhCcC2IWgy3e6UNu+ZbJE1&#10;Uqyg9w6dHm61GV0nFxtMyJw3DezTpBHPNgBz3IHYcNWe2SxcOx/jIN4sN0vikWi+8UiQZd51vibe&#10;PA8Xs+xdtl5n4U8bNyRJzcuSCRtmklZI/qx1R5GPojiJS8uGlxbOpqTVbrtuFDpQkHbuvmNBztz8&#10;52m4egGXF5TCiAQ3Uezl8+XCIzmZefEiWHpBGN/E84DEJMufU7rlgv07JdSnOJ5Fs1FMv+UWuO81&#10;N5q03MDwaHib4uXJiSZWghtRutYaypvRPiuFTf+pFNDuqdFOsFajo1rNsB3c2yA2uhXzVpYPoGAl&#10;QWCgRRh8YNRS/cCohyGSYv19TxXDqPkg4BWAi5kMNRnbyaCigKspNhiN5tqMk2nfKb6rAXl6Z9fw&#10;UnLuRPyUxfF9wWBwXI5DzE6e83/n9TRqV78AAAD//wMAUEsDBBQABgAIAAAAIQCsDgGN3QAAAAgB&#10;AAAPAAAAZHJzL2Rvd25yZXYueG1sTI/NTsMwEITvSLzDapG4oNZxqPoT4lQIwYUbhQs3N16SCHsd&#10;xW4S+vS4J7jNaFYz35b72VkYaQidZ4VymSEQ19503Cj8eH9ZbBFC1Gy09UwKfyjgvrq+KnVh/MRv&#10;NB5iA6mEQ6EVtjH2hRChbsnpsPQ9ccq+/OB0THZohBn0lMqdFXmWrYXTHaeFVvf01FL9fTg5hev5&#10;ub973VE+nWs78udZykhSqdub+fEBIdIc/47xgp/QsUpMR39iE8BePESFuVztEFKcrzb3CMcktplE&#10;UZXi/wPVLwAAAP//AwBQSwECLQAUAAYACAAAACEAtoM4kv4AAADhAQAAEwAAAAAAAAAAAAAAAAAA&#10;AAAAW0NvbnRlbnRfVHlwZXNdLnhtbFBLAQItABQABgAIAAAAIQA4/SH/1gAAAJQBAAALAAAAAAAA&#10;AAAAAAAAAC8BAABfcmVscy8ucmVsc1BLAQItABQABgAIAAAAIQAp4D+urQIAALIFAAAOAAAAAAAA&#10;AAAAAAAAAC4CAABkcnMvZTJvRG9jLnhtbFBLAQItABQABgAIAAAAIQCsDgGN3QAAAAgBAAAPAAAA&#10;AAAAAAAAAAAAAAcFAABkcnMvZG93bnJldi54bWxQSwUGAAAAAAQABADzAAAAEQYAAAAA&#10;" filled="f" stroked="f">
                <v:textbox style="mso-fit-shape-to-text:t" inset="0,0,0,0">
                  <w:txbxContent>
                    <w:p w:rsidR="00025727" w:rsidRDefault="006631AE">
                      <w:pPr>
                        <w:pStyle w:val="22"/>
                        <w:shd w:val="clear" w:color="auto" w:fill="auto"/>
                        <w:spacing w:before="0" w:after="0" w:line="326" w:lineRule="exact"/>
                      </w:pPr>
                      <w:r>
                        <w:rPr>
                          <w:rStyle w:val="2Exact"/>
                        </w:rPr>
                        <w:t>Ибрагимова Алиса Магамедовна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631AE">
        <w:t>заместитель директора, учитель английского языка ГБПОУ РД «Республиканский центр образования имени И.И. Ханбалаева» методист, учитель ОБЗР ГБПОУ РД «Республиканский центр образования имени И.И. Ханбалаева»</w:t>
      </w:r>
    </w:p>
    <w:p w:rsidR="00025727" w:rsidRDefault="006631AE">
      <w:pPr>
        <w:pStyle w:val="22"/>
        <w:shd w:val="clear" w:color="auto" w:fill="auto"/>
        <w:spacing w:before="0" w:after="0" w:line="370" w:lineRule="exact"/>
      </w:pPr>
      <w:r>
        <w:t>методист, учитель русского языка и литературы ГБПОУ РД «Республиканский центр образования имени И.И. Ханбалаева»</w:t>
      </w:r>
    </w:p>
    <w:sectPr w:rsidR="00025727">
      <w:pgSz w:w="11900" w:h="16840"/>
      <w:pgMar w:top="2376" w:right="786" w:bottom="2165" w:left="10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F1" w:rsidRDefault="009818F1">
      <w:r>
        <w:separator/>
      </w:r>
    </w:p>
  </w:endnote>
  <w:endnote w:type="continuationSeparator" w:id="0">
    <w:p w:rsidR="009818F1" w:rsidRDefault="0098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F1" w:rsidRDefault="009818F1"/>
  </w:footnote>
  <w:footnote w:type="continuationSeparator" w:id="0">
    <w:p w:rsidR="009818F1" w:rsidRDefault="009818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BF6"/>
    <w:multiLevelType w:val="multilevel"/>
    <w:tmpl w:val="2494A0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8527A"/>
    <w:multiLevelType w:val="multilevel"/>
    <w:tmpl w:val="D27A3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06A41"/>
    <w:multiLevelType w:val="multilevel"/>
    <w:tmpl w:val="251E56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0F5526"/>
    <w:multiLevelType w:val="multilevel"/>
    <w:tmpl w:val="C34A6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3B1C57"/>
    <w:multiLevelType w:val="multilevel"/>
    <w:tmpl w:val="C956A2A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F52581"/>
    <w:multiLevelType w:val="multilevel"/>
    <w:tmpl w:val="E3305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010FE2"/>
    <w:multiLevelType w:val="multilevel"/>
    <w:tmpl w:val="F92E00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4E3513"/>
    <w:multiLevelType w:val="multilevel"/>
    <w:tmpl w:val="8A3208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FB31A2"/>
    <w:multiLevelType w:val="multilevel"/>
    <w:tmpl w:val="AAE00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27"/>
    <w:rsid w:val="00025727"/>
    <w:rsid w:val="002C00B3"/>
    <w:rsid w:val="006631AE"/>
    <w:rsid w:val="009818F1"/>
    <w:rsid w:val="00B44910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0098"/>
  <w15:docId w15:val="{C0BA6EC2-9AC4-4B48-8286-F35E48FA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75ptExact">
    <w:name w:val="Основной текст (6) + 7;5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FranklinGothicHeavy">
    <w:name w:val="Основной текст (7) + Franklin Gothic Heavy;Курсив"/>
    <w:basedOn w:val="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1">
    <w:name w:val="Заголовок №1_"/>
    <w:basedOn w:val="a0"/>
    <w:link w:val="1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TimesNewRoman26pt">
    <w:name w:val="Заголовок №1 + Times New Roman;26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1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after="5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02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660" w:after="420" w:line="0" w:lineRule="atLeast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780" w:line="0" w:lineRule="atLeast"/>
      <w:jc w:val="center"/>
      <w:outlineLvl w:val="0"/>
    </w:pPr>
    <w:rPr>
      <w:rFonts w:ascii="MS Reference Sans Serif" w:eastAsia="MS Reference Sans Serif" w:hAnsi="MS Reference Sans Serif" w:cs="MS Reference Sans Serif"/>
      <w:sz w:val="44"/>
      <w:szCs w:val="44"/>
    </w:rPr>
  </w:style>
  <w:style w:type="paragraph" w:styleId="a7">
    <w:name w:val="Body Text"/>
    <w:basedOn w:val="a"/>
    <w:link w:val="a8"/>
    <w:uiPriority w:val="1"/>
    <w:unhideWhenUsed/>
    <w:qFormat/>
    <w:rsid w:val="00FF6452"/>
    <w:pPr>
      <w:autoSpaceDE w:val="0"/>
      <w:autoSpaceDN w:val="0"/>
      <w:ind w:left="2" w:firstLine="566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FF6452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FF6452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45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-rd.gosuslugi.ru/" TargetMode="External"/><Relationship Id="rId13" Type="http://schemas.openxmlformats.org/officeDocument/2006/relationships/hyperlink" Target="https://rco-rd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o-rd.gosuslugi.ru/" TargetMode="External"/><Relationship Id="rId12" Type="http://schemas.openxmlformats.org/officeDocument/2006/relationships/hyperlink" Target="https://rco-rd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co-rd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co-rd.gosuslugi.ru/" TargetMode="External"/><Relationship Id="rId10" Type="http://schemas.openxmlformats.org/officeDocument/2006/relationships/hyperlink" Target="https://rco-rd.gosuslu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rco-rd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2026-02-26T11:11:00Z</dcterms:created>
  <dcterms:modified xsi:type="dcterms:W3CDTF">2026-03-02T04:30:00Z</dcterms:modified>
</cp:coreProperties>
</file>